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7E6" w:rsidRPr="00205956" w:rsidRDefault="007F07E6" w:rsidP="007F07E6">
      <w:pPr>
        <w:pStyle w:val="Header"/>
        <w:jc w:val="center"/>
        <w:rPr>
          <w:rFonts w:ascii="Times New Roman" w:hAnsi="Times New Roman" w:cs="Times New Roman"/>
          <w:sz w:val="24"/>
          <w:szCs w:val="24"/>
        </w:rPr>
      </w:pPr>
      <w:r w:rsidRPr="00205956">
        <w:rPr>
          <w:rFonts w:ascii="Times New Roman" w:hAnsi="Times New Roman" w:cs="Times New Roman"/>
          <w:sz w:val="24"/>
          <w:szCs w:val="24"/>
        </w:rPr>
        <w:t>The Relationship between Sleep Quality and Depression</w:t>
      </w:r>
    </w:p>
    <w:p w:rsidR="007F07E6" w:rsidRDefault="007F07E6" w:rsidP="007F07E6">
      <w:pPr>
        <w:pStyle w:val="Body"/>
        <w:spacing w:line="480" w:lineRule="auto"/>
        <w:rPr>
          <w:rFonts w:ascii="Times New Roman Bold" w:hAnsi="Times New Roman Bold"/>
        </w:rPr>
      </w:pPr>
    </w:p>
    <w:p w:rsidR="007F07E6" w:rsidRDefault="007F07E6" w:rsidP="007F07E6">
      <w:pPr>
        <w:pStyle w:val="Body"/>
        <w:spacing w:line="480" w:lineRule="auto"/>
        <w:rPr>
          <w:rFonts w:ascii="Times New Roman Bold" w:hAnsi="Times New Roman Bold"/>
        </w:rPr>
      </w:pPr>
      <w:r>
        <w:rPr>
          <w:rFonts w:ascii="Times New Roman Bold" w:hAnsi="Times New Roman Bold"/>
        </w:rPr>
        <w:t>Problem Statement</w:t>
      </w:r>
    </w:p>
    <w:p w:rsidR="007F07E6" w:rsidRPr="00B46904" w:rsidRDefault="007F07E6" w:rsidP="007F07E6">
      <w:pPr>
        <w:spacing w:line="480" w:lineRule="auto"/>
        <w:ind w:firstLine="720"/>
        <w:rPr>
          <w:rFonts w:ascii="Times New Roman" w:eastAsia="ヒラギノ角ゴ Pro W3" w:hAnsi="Times New Roman" w:cs="Times New Roman"/>
          <w:sz w:val="24"/>
          <w:szCs w:val="24"/>
          <w:u w:color="000000"/>
        </w:rPr>
      </w:pPr>
      <w:r w:rsidRPr="00B46904">
        <w:rPr>
          <w:rFonts w:ascii="Times New Roman" w:hAnsi="Times New Roman" w:cs="Times New Roman"/>
          <w:sz w:val="24"/>
          <w:szCs w:val="24"/>
        </w:rPr>
        <w:t xml:space="preserve">Depression is common among college students. The number of students </w:t>
      </w:r>
      <w:r>
        <w:rPr>
          <w:rFonts w:ascii="Times New Roman" w:hAnsi="Times New Roman" w:cs="Times New Roman"/>
          <w:sz w:val="24"/>
          <w:szCs w:val="24"/>
        </w:rPr>
        <w:t xml:space="preserve">that </w:t>
      </w:r>
      <w:r w:rsidRPr="00B46904">
        <w:rPr>
          <w:rFonts w:ascii="Times New Roman" w:hAnsi="Times New Roman" w:cs="Times New Roman"/>
          <w:sz w:val="24"/>
          <w:szCs w:val="24"/>
        </w:rPr>
        <w:t xml:space="preserve">have </w:t>
      </w:r>
      <w:r>
        <w:rPr>
          <w:rFonts w:ascii="Times New Roman" w:hAnsi="Times New Roman" w:cs="Times New Roman"/>
          <w:sz w:val="24"/>
          <w:szCs w:val="24"/>
        </w:rPr>
        <w:t xml:space="preserve">a </w:t>
      </w:r>
      <w:r w:rsidRPr="00B46904">
        <w:rPr>
          <w:rFonts w:ascii="Times New Roman" w:hAnsi="Times New Roman" w:cs="Times New Roman"/>
          <w:sz w:val="24"/>
          <w:szCs w:val="24"/>
        </w:rPr>
        <w:t>depression problem and the l</w:t>
      </w:r>
      <w:r>
        <w:rPr>
          <w:rFonts w:ascii="Times New Roman" w:hAnsi="Times New Roman" w:cs="Times New Roman"/>
          <w:sz w:val="24"/>
          <w:szCs w:val="24"/>
        </w:rPr>
        <w:t>evel of depression are increasing</w:t>
      </w:r>
      <w:r w:rsidRPr="00B46904">
        <w:rPr>
          <w:rFonts w:ascii="Times New Roman" w:hAnsi="Times New Roman" w:cs="Times New Roman"/>
          <w:sz w:val="24"/>
          <w:szCs w:val="24"/>
        </w:rPr>
        <w:t xml:space="preserve">. From The SAGE Glossary of the Social and Behavioral Sciences, depression is an emotional state </w:t>
      </w:r>
      <w:r>
        <w:rPr>
          <w:rFonts w:ascii="Times New Roman" w:hAnsi="Times New Roman" w:cs="Times New Roman"/>
          <w:sz w:val="24"/>
          <w:szCs w:val="24"/>
        </w:rPr>
        <w:t xml:space="preserve">which </w:t>
      </w:r>
      <w:r w:rsidRPr="00B46904">
        <w:rPr>
          <w:rFonts w:ascii="Times New Roman" w:hAnsi="Times New Roman" w:cs="Times New Roman"/>
          <w:sz w:val="24"/>
          <w:szCs w:val="24"/>
        </w:rPr>
        <w:t>features feeling down, despair and f</w:t>
      </w:r>
      <w:r>
        <w:rPr>
          <w:rFonts w:ascii="Times New Roman" w:hAnsi="Times New Roman" w:cs="Times New Roman"/>
          <w:sz w:val="24"/>
          <w:szCs w:val="24"/>
        </w:rPr>
        <w:t>eelings of forlorn and desperation</w:t>
      </w:r>
      <w:r w:rsidRPr="00B46904">
        <w:rPr>
          <w:rFonts w:ascii="Times New Roman" w:hAnsi="Times New Roman" w:cs="Times New Roman"/>
          <w:sz w:val="24"/>
          <w:szCs w:val="24"/>
        </w:rPr>
        <w:t xml:space="preserve">. It’s common to feel depressed sometimes during daily life, however, a person who is clinically diagnosed of major depressive disorder has to </w:t>
      </w:r>
      <w:r>
        <w:rPr>
          <w:rFonts w:ascii="Times New Roman" w:hAnsi="Times New Roman" w:cs="Times New Roman"/>
          <w:sz w:val="24"/>
          <w:szCs w:val="24"/>
        </w:rPr>
        <w:t>have</w:t>
      </w:r>
      <w:r w:rsidRPr="00B46904">
        <w:rPr>
          <w:rFonts w:ascii="Times New Roman" w:hAnsi="Times New Roman" w:cs="Times New Roman"/>
          <w:sz w:val="24"/>
          <w:szCs w:val="24"/>
        </w:rPr>
        <w:t xml:space="preserve"> some severe symptoms and last for more than two weeks. Those symptoms including: strong melancholy, unhappiness, loss </w:t>
      </w:r>
      <w:r>
        <w:rPr>
          <w:rFonts w:ascii="Times New Roman" w:hAnsi="Times New Roman" w:cs="Times New Roman"/>
          <w:sz w:val="24"/>
          <w:szCs w:val="24"/>
        </w:rPr>
        <w:t xml:space="preserve">of </w:t>
      </w:r>
      <w:r w:rsidRPr="00B46904">
        <w:rPr>
          <w:rFonts w:ascii="Times New Roman" w:hAnsi="Times New Roman" w:cs="Times New Roman"/>
          <w:sz w:val="24"/>
          <w:szCs w:val="24"/>
        </w:rPr>
        <w:t xml:space="preserve">appetite and suffering of insomnia, psychomotor impairment, fatigue, feeling </w:t>
      </w:r>
      <w:r>
        <w:rPr>
          <w:rFonts w:ascii="Times New Roman" w:hAnsi="Times New Roman" w:cs="Times New Roman"/>
          <w:sz w:val="24"/>
          <w:szCs w:val="24"/>
        </w:rPr>
        <w:t xml:space="preserve">of </w:t>
      </w:r>
      <w:r w:rsidRPr="00B46904">
        <w:rPr>
          <w:rFonts w:ascii="Times New Roman" w:hAnsi="Times New Roman" w:cs="Times New Roman"/>
          <w:sz w:val="24"/>
          <w:szCs w:val="24"/>
        </w:rPr>
        <w:t>unimportance, having difficulty of concentration, and thinking of suicide.</w:t>
      </w:r>
      <w:r w:rsidRPr="00B46904">
        <w:rPr>
          <w:rFonts w:ascii="Times New Roman" w:eastAsia="ヒラギノ角ゴ Pro W3" w:hAnsi="Times New Roman" w:cs="Times New Roman"/>
          <w:sz w:val="24"/>
          <w:szCs w:val="24"/>
          <w:u w:color="000000"/>
        </w:rPr>
        <w:t xml:space="preserve"> </w:t>
      </w:r>
      <w:bookmarkStart w:id="0" w:name="OLE_LINK2"/>
      <w:r w:rsidRPr="00B46904">
        <w:rPr>
          <w:rFonts w:ascii="Times New Roman" w:eastAsia="ヒラギノ角ゴ Pro W3" w:hAnsi="Times New Roman" w:cs="Times New Roman"/>
          <w:sz w:val="24"/>
          <w:szCs w:val="24"/>
          <w:u w:color="000000"/>
        </w:rPr>
        <w:t>(American Psychiatric Association, 2013).</w:t>
      </w:r>
      <w:bookmarkEnd w:id="0"/>
      <w:r w:rsidRPr="00B46904">
        <w:rPr>
          <w:rFonts w:ascii="Times New Roman" w:eastAsia="ヒラギノ角ゴ Pro W3" w:hAnsi="Times New Roman" w:cs="Times New Roman"/>
          <w:sz w:val="24"/>
          <w:szCs w:val="24"/>
          <w:u w:color="000000"/>
        </w:rPr>
        <w:t xml:space="preserve">According to </w:t>
      </w:r>
      <w:r>
        <w:rPr>
          <w:rFonts w:ascii="Times New Roman" w:eastAsia="ヒラギノ角ゴ Pro W3" w:hAnsi="Times New Roman" w:cs="Times New Roman"/>
          <w:sz w:val="24"/>
          <w:szCs w:val="24"/>
          <w:u w:color="000000"/>
        </w:rPr>
        <w:t xml:space="preserve">the </w:t>
      </w:r>
      <w:r w:rsidRPr="00B46904">
        <w:rPr>
          <w:rFonts w:ascii="Times New Roman" w:eastAsia="ヒラギノ角ゴ Pro W3" w:hAnsi="Times New Roman" w:cs="Times New Roman"/>
          <w:sz w:val="24"/>
          <w:szCs w:val="24"/>
          <w:u w:color="000000"/>
        </w:rPr>
        <w:t xml:space="preserve">Operant conditioning theory (Lewinsohn, 1974), depression is </w:t>
      </w:r>
      <w:r>
        <w:rPr>
          <w:rFonts w:ascii="Times New Roman" w:eastAsia="ヒラギノ角ゴ Pro W3" w:hAnsi="Times New Roman" w:cs="Times New Roman"/>
          <w:sz w:val="24"/>
          <w:szCs w:val="24"/>
          <w:u w:color="000000"/>
        </w:rPr>
        <w:t xml:space="preserve">the </w:t>
      </w:r>
      <w:r w:rsidRPr="00B46904">
        <w:rPr>
          <w:rFonts w:ascii="Times New Roman" w:eastAsia="ヒラギノ角ゴ Pro W3" w:hAnsi="Times New Roman" w:cs="Times New Roman"/>
          <w:sz w:val="24"/>
          <w:szCs w:val="24"/>
          <w:u w:color="000000"/>
        </w:rPr>
        <w:t xml:space="preserve">result </w:t>
      </w:r>
      <w:r>
        <w:rPr>
          <w:rFonts w:ascii="Times New Roman" w:eastAsia="ヒラギノ角ゴ Pro W3" w:hAnsi="Times New Roman" w:cs="Times New Roman"/>
          <w:sz w:val="24"/>
          <w:szCs w:val="24"/>
          <w:u w:color="000000"/>
        </w:rPr>
        <w:t>of</w:t>
      </w:r>
      <w:r w:rsidRPr="00B46904">
        <w:rPr>
          <w:rFonts w:ascii="Times New Roman" w:eastAsia="ヒラギノ角ゴ Pro W3" w:hAnsi="Times New Roman" w:cs="Times New Roman"/>
          <w:sz w:val="24"/>
          <w:szCs w:val="24"/>
          <w:u w:color="000000"/>
        </w:rPr>
        <w:t xml:space="preserve"> loss of positive rewarding element from </w:t>
      </w:r>
      <w:r>
        <w:rPr>
          <w:rFonts w:ascii="Times New Roman" w:eastAsia="ヒラギノ角ゴ Pro W3" w:hAnsi="Times New Roman" w:cs="Times New Roman"/>
          <w:sz w:val="24"/>
          <w:szCs w:val="24"/>
          <w:u w:color="000000"/>
        </w:rPr>
        <w:t xml:space="preserve">the </w:t>
      </w:r>
      <w:r w:rsidRPr="00B46904">
        <w:rPr>
          <w:rFonts w:ascii="Times New Roman" w:eastAsia="ヒラギノ角ゴ Pro W3" w:hAnsi="Times New Roman" w:cs="Times New Roman"/>
          <w:sz w:val="24"/>
          <w:szCs w:val="24"/>
          <w:u w:color="000000"/>
        </w:rPr>
        <w:t xml:space="preserve">environment.  Also, according to Freud’s psychoanalytic theory (1917), </w:t>
      </w:r>
      <w:r>
        <w:rPr>
          <w:rFonts w:ascii="Times New Roman" w:eastAsia="ヒラギノ角ゴ Pro W3" w:hAnsi="Times New Roman" w:cs="Times New Roman"/>
          <w:sz w:val="24"/>
          <w:szCs w:val="24"/>
          <w:u w:color="000000"/>
        </w:rPr>
        <w:t>the lack</w:t>
      </w:r>
      <w:r w:rsidRPr="00B46904">
        <w:rPr>
          <w:rFonts w:ascii="Times New Roman" w:eastAsia="ヒラギノ角ゴ Pro W3" w:hAnsi="Times New Roman" w:cs="Times New Roman"/>
          <w:sz w:val="24"/>
          <w:szCs w:val="24"/>
          <w:u w:color="000000"/>
        </w:rPr>
        <w:t xml:space="preserve"> of important relationship</w:t>
      </w:r>
      <w:r>
        <w:rPr>
          <w:rFonts w:ascii="Times New Roman" w:eastAsia="ヒラギノ角ゴ Pro W3" w:hAnsi="Times New Roman" w:cs="Times New Roman"/>
          <w:sz w:val="24"/>
          <w:szCs w:val="24"/>
          <w:u w:color="000000"/>
        </w:rPr>
        <w:t>s</w:t>
      </w:r>
      <w:r w:rsidRPr="00B46904">
        <w:rPr>
          <w:rFonts w:ascii="Times New Roman" w:eastAsia="ヒラギノ角ゴ Pro W3" w:hAnsi="Times New Roman" w:cs="Times New Roman"/>
          <w:sz w:val="24"/>
          <w:szCs w:val="24"/>
          <w:u w:color="000000"/>
        </w:rPr>
        <w:t xml:space="preserve"> may cause depression. </w:t>
      </w:r>
    </w:p>
    <w:p w:rsidR="007F07E6" w:rsidRPr="00B46904" w:rsidRDefault="007F07E6" w:rsidP="007F07E6">
      <w:pPr>
        <w:pStyle w:val="NormalWeb"/>
        <w:shd w:val="clear" w:color="auto" w:fill="FFFFFF"/>
        <w:spacing w:before="240" w:beforeAutospacing="0" w:after="240" w:afterAutospacing="0" w:line="480" w:lineRule="auto"/>
        <w:ind w:firstLine="720"/>
        <w:rPr>
          <w:rFonts w:eastAsia="ヒラギノ角ゴ Pro W3"/>
          <w:u w:color="000000"/>
        </w:rPr>
      </w:pPr>
      <w:r w:rsidRPr="00B46904">
        <w:rPr>
          <w:rFonts w:eastAsia="ヒラギノ角ゴ Pro W3"/>
          <w:u w:color="000000"/>
        </w:rPr>
        <w:t xml:space="preserve">Depression can have a significant negative influence on </w:t>
      </w:r>
      <w:r>
        <w:rPr>
          <w:rFonts w:eastAsia="ヒラギノ角ゴ Pro W3"/>
          <w:u w:color="000000"/>
        </w:rPr>
        <w:t xml:space="preserve">the </w:t>
      </w:r>
      <w:r w:rsidRPr="00B46904">
        <w:rPr>
          <w:rFonts w:eastAsia="ヒラギノ角ゴ Pro W3"/>
          <w:u w:color="000000"/>
        </w:rPr>
        <w:t>outcome of learning. Mental health problem</w:t>
      </w:r>
      <w:r>
        <w:rPr>
          <w:rFonts w:eastAsia="ヒラギノ角ゴ Pro W3"/>
          <w:u w:color="000000"/>
        </w:rPr>
        <w:t>s</w:t>
      </w:r>
      <w:r w:rsidRPr="00B46904">
        <w:rPr>
          <w:rFonts w:eastAsia="ヒラギノ角ゴ Pro W3"/>
          <w:u w:color="000000"/>
        </w:rPr>
        <w:t xml:space="preserve"> such as depression can lower young adults’ intellectual and emotional flexibility, impair their creativity and make them less interest</w:t>
      </w:r>
      <w:r>
        <w:rPr>
          <w:rFonts w:eastAsia="ヒラギノ角ゴ Pro W3"/>
          <w:u w:color="000000"/>
        </w:rPr>
        <w:t>ed</w:t>
      </w:r>
      <w:r w:rsidRPr="00B46904">
        <w:rPr>
          <w:rFonts w:eastAsia="ヒラギノ角ゴ Pro W3"/>
          <w:u w:color="000000"/>
        </w:rPr>
        <w:t xml:space="preserve"> in attaining new knowledge. (American Psychiatric Association, 2013). </w:t>
      </w:r>
      <w:r>
        <w:rPr>
          <w:rFonts w:eastAsia="ヒラギノ角ゴ Pro W3"/>
          <w:u w:color="000000"/>
        </w:rPr>
        <w:t>Continually</w:t>
      </w:r>
      <w:r w:rsidRPr="00B46904">
        <w:rPr>
          <w:rFonts w:eastAsia="ヒラギノ角ゴ Pro W3"/>
          <w:u w:color="000000"/>
        </w:rPr>
        <w:t xml:space="preserve">, depression is a major risk factor for suicidal behavior. In the American College Health Association–National College Health Assessment, more than 6% </w:t>
      </w:r>
      <w:r>
        <w:rPr>
          <w:rFonts w:eastAsia="ヒラギノ角ゴ Pro W3"/>
          <w:u w:color="000000"/>
        </w:rPr>
        <w:t xml:space="preserve">of </w:t>
      </w:r>
      <w:r w:rsidRPr="00B46904">
        <w:rPr>
          <w:rFonts w:eastAsia="ヒラギノ角ゴ Pro W3"/>
          <w:u w:color="000000"/>
        </w:rPr>
        <w:t xml:space="preserve">college students claimed </w:t>
      </w:r>
      <w:r>
        <w:rPr>
          <w:rFonts w:eastAsia="ヒラギノ角ゴ Pro W3"/>
          <w:u w:color="000000"/>
        </w:rPr>
        <w:t>that they had seriously considered</w:t>
      </w:r>
      <w:r w:rsidRPr="00B46904">
        <w:rPr>
          <w:rFonts w:eastAsia="ヒラギノ角ゴ Pro W3"/>
          <w:u w:color="000000"/>
        </w:rPr>
        <w:t xml:space="preserve"> suicide. Suicide is the third leading cause of death for young adults ages 15-24. </w:t>
      </w:r>
      <w:bookmarkStart w:id="1" w:name="OLE_LINK1"/>
      <w:r w:rsidRPr="00B46904">
        <w:rPr>
          <w:color w:val="000000"/>
        </w:rPr>
        <w:t>(</w:t>
      </w:r>
      <w:r w:rsidRPr="00B46904">
        <w:rPr>
          <w:rFonts w:eastAsia="ヒラギノ角ゴ Pro W3"/>
          <w:u w:color="000000"/>
        </w:rPr>
        <w:t>National Institute of Mental Health</w:t>
      </w:r>
      <w:bookmarkEnd w:id="1"/>
      <w:r>
        <w:rPr>
          <w:rFonts w:eastAsia="ヒラギノ角ゴ Pro W3"/>
          <w:u w:color="000000"/>
        </w:rPr>
        <w:t>, 2013</w:t>
      </w:r>
      <w:r w:rsidRPr="00B46904">
        <w:rPr>
          <w:rFonts w:eastAsia="ヒラギノ角ゴ Pro W3"/>
          <w:u w:color="000000"/>
        </w:rPr>
        <w:t>)</w:t>
      </w:r>
    </w:p>
    <w:p w:rsidR="007F07E6" w:rsidRPr="00B46904" w:rsidRDefault="007F07E6" w:rsidP="007F07E6">
      <w:pPr>
        <w:spacing w:line="480" w:lineRule="auto"/>
        <w:ind w:firstLine="720"/>
        <w:rPr>
          <w:rFonts w:ascii="Times New Roman" w:hAnsi="Times New Roman" w:cs="Times New Roman"/>
          <w:sz w:val="24"/>
          <w:szCs w:val="24"/>
          <w:u w:color="000000"/>
        </w:rPr>
      </w:pPr>
      <w:r w:rsidRPr="00B46904">
        <w:rPr>
          <w:rFonts w:ascii="Times New Roman" w:eastAsia="ヒラギノ角ゴ Pro W3" w:hAnsi="Times New Roman" w:cs="Times New Roman"/>
          <w:sz w:val="24"/>
          <w:szCs w:val="24"/>
          <w:u w:color="000000"/>
        </w:rPr>
        <w:lastRenderedPageBreak/>
        <w:t>One –third of U.S. college students claimed depression was a major cause that interfere</w:t>
      </w:r>
      <w:r>
        <w:rPr>
          <w:rFonts w:ascii="Times New Roman" w:eastAsia="ヒラギノ角ゴ Pro W3" w:hAnsi="Times New Roman" w:cs="Times New Roman"/>
          <w:sz w:val="24"/>
          <w:szCs w:val="24"/>
          <w:u w:color="000000"/>
        </w:rPr>
        <w:t>d with</w:t>
      </w:r>
      <w:r w:rsidRPr="00B46904">
        <w:rPr>
          <w:rFonts w:ascii="Times New Roman" w:eastAsia="ヒラギノ角ゴ Pro W3" w:hAnsi="Times New Roman" w:cs="Times New Roman"/>
          <w:sz w:val="24"/>
          <w:szCs w:val="24"/>
          <w:u w:color="000000"/>
        </w:rPr>
        <w:t xml:space="preserve"> their study, work and social lives in the past year. Half of the students felt strongly</w:t>
      </w:r>
      <w:r>
        <w:rPr>
          <w:rFonts w:ascii="Times New Roman" w:eastAsia="ヒラギノ角ゴ Pro W3" w:hAnsi="Times New Roman" w:cs="Times New Roman"/>
          <w:sz w:val="24"/>
          <w:szCs w:val="24"/>
          <w:u w:color="000000"/>
        </w:rPr>
        <w:t xml:space="preserve"> that they experienced</w:t>
      </w:r>
      <w:r w:rsidRPr="00B46904">
        <w:rPr>
          <w:rFonts w:ascii="Times New Roman" w:eastAsia="ヒラギノ角ゴ Pro W3" w:hAnsi="Times New Roman" w:cs="Times New Roman"/>
          <w:sz w:val="24"/>
          <w:szCs w:val="24"/>
          <w:u w:color="000000"/>
        </w:rPr>
        <w:t xml:space="preserve"> intense anxiety in the past year. The survey was done by 125</w:t>
      </w:r>
      <w:r>
        <w:rPr>
          <w:rFonts w:ascii="Times New Roman" w:eastAsia="ヒラギノ角ゴ Pro W3" w:hAnsi="Times New Roman" w:cs="Times New Roman"/>
          <w:sz w:val="24"/>
          <w:szCs w:val="24"/>
          <w:u w:color="000000"/>
        </w:rPr>
        <w:t>,</w:t>
      </w:r>
      <w:r w:rsidRPr="00B46904">
        <w:rPr>
          <w:rFonts w:ascii="Times New Roman" w:eastAsia="ヒラギノ角ゴ Pro W3" w:hAnsi="Times New Roman" w:cs="Times New Roman"/>
          <w:sz w:val="24"/>
          <w:szCs w:val="24"/>
          <w:u w:color="000000"/>
        </w:rPr>
        <w:t xml:space="preserve">000 students from 150 colleges and universities. (National College Health Assessment, 2013) There are other statistics </w:t>
      </w:r>
      <w:r>
        <w:rPr>
          <w:rFonts w:ascii="Times New Roman" w:eastAsia="ヒラギノ角ゴ Pro W3" w:hAnsi="Times New Roman" w:cs="Times New Roman"/>
          <w:sz w:val="24"/>
          <w:szCs w:val="24"/>
          <w:u w:color="000000"/>
        </w:rPr>
        <w:t>that are brought more attention</w:t>
      </w:r>
      <w:r w:rsidRPr="00B46904">
        <w:rPr>
          <w:rFonts w:ascii="Times New Roman" w:eastAsia="ヒラギノ角ゴ Pro W3" w:hAnsi="Times New Roman" w:cs="Times New Roman"/>
          <w:sz w:val="24"/>
          <w:szCs w:val="24"/>
          <w:u w:color="000000"/>
        </w:rPr>
        <w:t>:</w:t>
      </w:r>
      <w:r w:rsidRPr="00B46904">
        <w:rPr>
          <w:rFonts w:ascii="Times New Roman" w:hAnsi="Times New Roman" w:cs="Times New Roman"/>
          <w:sz w:val="24"/>
          <w:szCs w:val="24"/>
          <w:u w:color="000000"/>
        </w:rPr>
        <w:t xml:space="preserve"> more than 30% of college students have </w:t>
      </w:r>
      <w:r>
        <w:rPr>
          <w:rFonts w:ascii="Times New Roman" w:hAnsi="Times New Roman" w:cs="Times New Roman"/>
          <w:sz w:val="24"/>
          <w:szCs w:val="24"/>
          <w:u w:color="000000"/>
        </w:rPr>
        <w:t>utilized</w:t>
      </w:r>
      <w:r w:rsidRPr="00B46904">
        <w:rPr>
          <w:rFonts w:ascii="Times New Roman" w:hAnsi="Times New Roman" w:cs="Times New Roman"/>
          <w:sz w:val="24"/>
          <w:szCs w:val="24"/>
          <w:u w:color="000000"/>
        </w:rPr>
        <w:t xml:space="preserve"> mental health services because they have seriously considered suicidal behaviors, which was 24% in 2010.</w:t>
      </w:r>
      <w:r w:rsidRPr="00B46904">
        <w:rPr>
          <w:rStyle w:val="apple-converted-space"/>
          <w:rFonts w:ascii="Times New Roman" w:hAnsi="Times New Roman" w:cs="Times New Roman"/>
          <w:color w:val="000000"/>
          <w:sz w:val="24"/>
          <w:szCs w:val="24"/>
          <w:shd w:val="clear" w:color="auto" w:fill="FFFFFF"/>
        </w:rPr>
        <w:t xml:space="preserve"> (American Psychological Association, 2014)</w:t>
      </w:r>
    </w:p>
    <w:p w:rsidR="007F07E6" w:rsidRPr="00357983" w:rsidRDefault="007F07E6" w:rsidP="007F07E6">
      <w:pPr>
        <w:spacing w:line="480" w:lineRule="auto"/>
        <w:rPr>
          <w:rStyle w:val="apple-converted-space"/>
          <w:rFonts w:ascii="Times New Roman" w:hAnsi="Times New Roman" w:cs="Times New Roman"/>
          <w:b/>
          <w:color w:val="000000"/>
          <w:sz w:val="24"/>
          <w:szCs w:val="24"/>
          <w:shd w:val="clear" w:color="auto" w:fill="FFFFFF"/>
        </w:rPr>
      </w:pPr>
      <w:r w:rsidRPr="00357983">
        <w:rPr>
          <w:rStyle w:val="apple-converted-space"/>
          <w:rFonts w:ascii="Times New Roman" w:hAnsi="Times New Roman" w:cs="Times New Roman"/>
          <w:b/>
          <w:color w:val="000000"/>
          <w:sz w:val="24"/>
          <w:szCs w:val="24"/>
          <w:shd w:val="clear" w:color="auto" w:fill="FFFFFF"/>
        </w:rPr>
        <w:t>Previous study</w:t>
      </w:r>
    </w:p>
    <w:p w:rsidR="007F07E6" w:rsidRPr="00B46904" w:rsidRDefault="007F07E6" w:rsidP="007F07E6">
      <w:pPr>
        <w:spacing w:line="480" w:lineRule="auto"/>
        <w:ind w:firstLine="720"/>
        <w:rPr>
          <w:rFonts w:ascii="Times New Roman" w:hAnsi="Times New Roman" w:cs="Times New Roman"/>
          <w:sz w:val="24"/>
          <w:szCs w:val="24"/>
        </w:rPr>
      </w:pPr>
      <w:r w:rsidRPr="00B46904">
        <w:rPr>
          <w:rStyle w:val="apple-converted-space"/>
          <w:rFonts w:ascii="Times New Roman" w:hAnsi="Times New Roman" w:cs="Times New Roman"/>
          <w:color w:val="000000"/>
          <w:sz w:val="24"/>
          <w:szCs w:val="24"/>
          <w:shd w:val="clear" w:color="auto" w:fill="FFFFFF"/>
        </w:rPr>
        <w:t xml:space="preserve">Depression among college students has been shown to be related to numerous risk factors, such as physical health, academic performance, and family background and sleep patterns, etc. Physical activity has been shown to be an effective treatment for depression with </w:t>
      </w:r>
      <w:r>
        <w:rPr>
          <w:rStyle w:val="apple-converted-space"/>
          <w:rFonts w:ascii="Times New Roman" w:hAnsi="Times New Roman" w:cs="Times New Roman"/>
          <w:color w:val="000000"/>
          <w:sz w:val="24"/>
          <w:szCs w:val="24"/>
          <w:shd w:val="clear" w:color="auto" w:fill="FFFFFF"/>
        </w:rPr>
        <w:t>increasing evidence</w:t>
      </w:r>
      <w:r w:rsidRPr="00B46904">
        <w:rPr>
          <w:rStyle w:val="apple-converted-space"/>
          <w:rFonts w:ascii="Times New Roman" w:hAnsi="Times New Roman" w:cs="Times New Roman"/>
          <w:color w:val="000000"/>
          <w:sz w:val="24"/>
          <w:szCs w:val="24"/>
          <w:shd w:val="clear" w:color="auto" w:fill="FFFFFF"/>
        </w:rPr>
        <w:t>. People who are actively engage</w:t>
      </w:r>
      <w:r>
        <w:rPr>
          <w:rStyle w:val="apple-converted-space"/>
          <w:rFonts w:ascii="Times New Roman" w:hAnsi="Times New Roman" w:cs="Times New Roman"/>
          <w:color w:val="000000"/>
          <w:sz w:val="24"/>
          <w:szCs w:val="24"/>
          <w:shd w:val="clear" w:color="auto" w:fill="FFFFFF"/>
        </w:rPr>
        <w:t>d</w:t>
      </w:r>
      <w:r w:rsidRPr="00B46904">
        <w:rPr>
          <w:rStyle w:val="apple-converted-space"/>
          <w:rFonts w:ascii="Times New Roman" w:hAnsi="Times New Roman" w:cs="Times New Roman"/>
          <w:color w:val="000000"/>
          <w:sz w:val="24"/>
          <w:szCs w:val="24"/>
          <w:shd w:val="clear" w:color="auto" w:fill="FFFFFF"/>
        </w:rPr>
        <w:t xml:space="preserve"> in physical activities </w:t>
      </w:r>
      <w:r>
        <w:rPr>
          <w:rStyle w:val="apple-converted-space"/>
          <w:rFonts w:ascii="Times New Roman" w:hAnsi="Times New Roman" w:cs="Times New Roman"/>
          <w:color w:val="000000"/>
          <w:sz w:val="24"/>
          <w:szCs w:val="24"/>
          <w:shd w:val="clear" w:color="auto" w:fill="FFFFFF"/>
        </w:rPr>
        <w:t>have</w:t>
      </w:r>
      <w:r w:rsidRPr="00B46904">
        <w:rPr>
          <w:rStyle w:val="apple-converted-space"/>
          <w:rFonts w:ascii="Times New Roman" w:hAnsi="Times New Roman" w:cs="Times New Roman"/>
          <w:color w:val="000000"/>
          <w:sz w:val="24"/>
          <w:szCs w:val="24"/>
          <w:shd w:val="clear" w:color="auto" w:fill="FFFFFF"/>
        </w:rPr>
        <w:t xml:space="preserve"> almost 30% lower chance to have depression symptoms than people who are not actively engage in physical activities. (Elliot et al., 2012</w:t>
      </w:r>
      <w:r>
        <w:rPr>
          <w:rStyle w:val="apple-converted-space"/>
          <w:rFonts w:ascii="Times New Roman" w:hAnsi="Times New Roman" w:cs="Times New Roman"/>
          <w:color w:val="000000"/>
          <w:sz w:val="24"/>
          <w:szCs w:val="24"/>
          <w:shd w:val="clear" w:color="auto" w:fill="FFFFFF"/>
        </w:rPr>
        <w:t>, p.231</w:t>
      </w:r>
      <w:r w:rsidRPr="00B46904">
        <w:rPr>
          <w:rStyle w:val="apple-converted-space"/>
          <w:rFonts w:ascii="Times New Roman" w:hAnsi="Times New Roman" w:cs="Times New Roman"/>
          <w:color w:val="000000"/>
          <w:sz w:val="24"/>
          <w:szCs w:val="24"/>
          <w:shd w:val="clear" w:color="auto" w:fill="FFFFFF"/>
        </w:rPr>
        <w:t>) Physical activities have a positive relationship with mental health. Exercise provides benefits to mental health, including imp</w:t>
      </w:r>
      <w:r>
        <w:rPr>
          <w:rStyle w:val="apple-converted-space"/>
          <w:rFonts w:ascii="Times New Roman" w:hAnsi="Times New Roman" w:cs="Times New Roman"/>
          <w:color w:val="000000"/>
          <w:sz w:val="24"/>
          <w:szCs w:val="24"/>
          <w:shd w:val="clear" w:color="auto" w:fill="FFFFFF"/>
        </w:rPr>
        <w:t>rovement of depression, decreasing</w:t>
      </w:r>
      <w:r w:rsidRPr="00B46904">
        <w:rPr>
          <w:rStyle w:val="apple-converted-space"/>
          <w:rFonts w:ascii="Times New Roman" w:hAnsi="Times New Roman" w:cs="Times New Roman"/>
          <w:color w:val="000000"/>
          <w:sz w:val="24"/>
          <w:szCs w:val="24"/>
          <w:shd w:val="clear" w:color="auto" w:fill="FFFFFF"/>
        </w:rPr>
        <w:t xml:space="preserve"> anxiety and stress, and increase self-esteem. Also, exercise have positive effects on preventing suicides among college students. </w:t>
      </w:r>
      <w:r w:rsidRPr="00B46904">
        <w:rPr>
          <w:rFonts w:ascii="Times New Roman" w:hAnsi="Times New Roman" w:cs="Times New Roman"/>
          <w:sz w:val="24"/>
          <w:szCs w:val="24"/>
        </w:rPr>
        <w:t>(Taliaferro et al., 2009</w:t>
      </w:r>
      <w:r>
        <w:rPr>
          <w:rFonts w:ascii="Times New Roman" w:hAnsi="Times New Roman" w:cs="Times New Roman"/>
          <w:sz w:val="24"/>
          <w:szCs w:val="24"/>
        </w:rPr>
        <w:t>, p.428</w:t>
      </w:r>
      <w:r w:rsidRPr="00B46904">
        <w:rPr>
          <w:rFonts w:ascii="Times New Roman" w:hAnsi="Times New Roman" w:cs="Times New Roman"/>
          <w:sz w:val="24"/>
          <w:szCs w:val="24"/>
        </w:rPr>
        <w:t>)</w:t>
      </w:r>
    </w:p>
    <w:p w:rsidR="007F07E6" w:rsidRPr="00B46904" w:rsidRDefault="007F07E6" w:rsidP="007F07E6">
      <w:pPr>
        <w:spacing w:line="480" w:lineRule="auto"/>
        <w:ind w:firstLine="720"/>
        <w:rPr>
          <w:rStyle w:val="apple-converted-space"/>
          <w:rFonts w:ascii="Times New Roman" w:hAnsi="Times New Roman" w:cs="Times New Roman"/>
          <w:color w:val="000000"/>
          <w:sz w:val="24"/>
          <w:szCs w:val="24"/>
          <w:shd w:val="clear" w:color="auto" w:fill="FFFFFF"/>
        </w:rPr>
      </w:pPr>
      <w:r w:rsidRPr="00B46904">
        <w:rPr>
          <w:rFonts w:ascii="Times New Roman" w:hAnsi="Times New Roman" w:cs="Times New Roman"/>
          <w:sz w:val="24"/>
          <w:szCs w:val="24"/>
        </w:rPr>
        <w:t xml:space="preserve">Family environment is another risk factor related to depression. College students who lack family support such as financial, academic and social support will </w:t>
      </w:r>
      <w:r>
        <w:rPr>
          <w:rFonts w:ascii="Times New Roman" w:hAnsi="Times New Roman" w:cs="Times New Roman"/>
          <w:sz w:val="24"/>
          <w:szCs w:val="24"/>
        </w:rPr>
        <w:t xml:space="preserve">be </w:t>
      </w:r>
      <w:r w:rsidRPr="00B46904">
        <w:rPr>
          <w:rFonts w:ascii="Times New Roman" w:hAnsi="Times New Roman" w:cs="Times New Roman"/>
          <w:sz w:val="24"/>
          <w:szCs w:val="24"/>
        </w:rPr>
        <w:t xml:space="preserve">more prone to experience depression especially in the transition to college. However, students who have more family support </w:t>
      </w:r>
      <w:r>
        <w:rPr>
          <w:rFonts w:ascii="Times New Roman" w:hAnsi="Times New Roman" w:cs="Times New Roman"/>
          <w:sz w:val="24"/>
          <w:szCs w:val="24"/>
        </w:rPr>
        <w:t>find it</w:t>
      </w:r>
      <w:r w:rsidRPr="00B46904">
        <w:rPr>
          <w:rFonts w:ascii="Times New Roman" w:hAnsi="Times New Roman" w:cs="Times New Roman"/>
          <w:sz w:val="24"/>
          <w:szCs w:val="24"/>
        </w:rPr>
        <w:t xml:space="preserve"> easier to adapt to the lives of college. Family environment can have long term effects on emerging adults. Those who have more adverse family background tend to have </w:t>
      </w:r>
      <w:r>
        <w:rPr>
          <w:rFonts w:ascii="Times New Roman" w:hAnsi="Times New Roman" w:cs="Times New Roman"/>
          <w:sz w:val="24"/>
          <w:szCs w:val="24"/>
        </w:rPr>
        <w:t xml:space="preserve">a </w:t>
      </w:r>
      <w:r w:rsidRPr="00B46904">
        <w:rPr>
          <w:rFonts w:ascii="Times New Roman" w:hAnsi="Times New Roman" w:cs="Times New Roman"/>
          <w:sz w:val="24"/>
          <w:szCs w:val="24"/>
        </w:rPr>
        <w:lastRenderedPageBreak/>
        <w:t>higher chance to have symptoms of depression. People who have supportive family-of-origin are shown to have lower level of depression, anxiety and loneliness. (Reed et al., 2014)</w:t>
      </w:r>
    </w:p>
    <w:p w:rsidR="007F07E6" w:rsidRDefault="007F07E6" w:rsidP="007F07E6">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risk factor that</w:t>
      </w:r>
      <w:r w:rsidRPr="00B46904">
        <w:rPr>
          <w:rFonts w:ascii="Times New Roman" w:hAnsi="Times New Roman" w:cs="Times New Roman"/>
          <w:sz w:val="24"/>
          <w:szCs w:val="24"/>
        </w:rPr>
        <w:t xml:space="preserve"> is related </w:t>
      </w:r>
      <w:r>
        <w:rPr>
          <w:rFonts w:ascii="Times New Roman" w:hAnsi="Times New Roman" w:cs="Times New Roman"/>
          <w:sz w:val="24"/>
          <w:szCs w:val="24"/>
        </w:rPr>
        <w:t xml:space="preserve">to </w:t>
      </w:r>
      <w:r w:rsidRPr="00B46904">
        <w:rPr>
          <w:rFonts w:ascii="Times New Roman" w:hAnsi="Times New Roman" w:cs="Times New Roman"/>
          <w:sz w:val="24"/>
          <w:szCs w:val="24"/>
        </w:rPr>
        <w:t>depression of college students is academic performance. Attending college increase</w:t>
      </w:r>
      <w:r>
        <w:rPr>
          <w:rFonts w:ascii="Times New Roman" w:hAnsi="Times New Roman" w:cs="Times New Roman"/>
          <w:sz w:val="24"/>
          <w:szCs w:val="24"/>
        </w:rPr>
        <w:t>s</w:t>
      </w:r>
      <w:r w:rsidRPr="00B46904">
        <w:rPr>
          <w:rFonts w:ascii="Times New Roman" w:hAnsi="Times New Roman" w:cs="Times New Roman"/>
          <w:sz w:val="24"/>
          <w:szCs w:val="24"/>
        </w:rPr>
        <w:t xml:space="preserve"> noticeable stress on young adults, even though college lives are usually viewed as a positive experience. Students who have symptoms of depression commonly claim academic pressure is a major issue that cause depression. College students have to face numerous kind of stressors: assignment deadline, GPA, multi-tasks, etc. (</w:t>
      </w:r>
      <w:bookmarkStart w:id="2" w:name="OLE_LINK3"/>
      <w:r w:rsidRPr="00B46904">
        <w:rPr>
          <w:rFonts w:ascii="Times New Roman" w:hAnsi="Times New Roman" w:cs="Times New Roman"/>
          <w:sz w:val="24"/>
          <w:szCs w:val="24"/>
        </w:rPr>
        <w:t>DeRoma et al., 2010</w:t>
      </w:r>
      <w:bookmarkEnd w:id="2"/>
      <w:r w:rsidRPr="00B46904">
        <w:rPr>
          <w:rFonts w:ascii="Times New Roman" w:hAnsi="Times New Roman" w:cs="Times New Roman"/>
          <w:sz w:val="24"/>
          <w:szCs w:val="24"/>
        </w:rPr>
        <w:t>)</w:t>
      </w:r>
    </w:p>
    <w:p w:rsidR="007F07E6" w:rsidRDefault="007F07E6" w:rsidP="007F07E6">
      <w:pPr>
        <w:spacing w:line="480" w:lineRule="auto"/>
        <w:rPr>
          <w:rFonts w:ascii="Times New Roman" w:hAnsi="Times New Roman" w:cs="Times New Roman"/>
          <w:sz w:val="24"/>
          <w:szCs w:val="24"/>
        </w:rPr>
      </w:pPr>
      <w:r>
        <w:rPr>
          <w:rFonts w:ascii="Times New Roman" w:hAnsi="Times New Roman" w:cs="Times New Roman"/>
          <w:sz w:val="24"/>
          <w:szCs w:val="24"/>
        </w:rPr>
        <w:t>Previous studies show that, more than 60% of college students were having bad quality of sleep, restricted sleep hours during the week, and staying all night long frequently. (</w:t>
      </w:r>
      <w:r w:rsidRPr="00885098">
        <w:rPr>
          <w:rFonts w:ascii="Times New Roman" w:hAnsi="Times New Roman" w:cs="Times New Roman"/>
          <w:sz w:val="24"/>
          <w:szCs w:val="24"/>
        </w:rPr>
        <w:t>(Lund et al. 2010; Pilcher et al. 1997)</w:t>
      </w:r>
      <w:r>
        <w:rPr>
          <w:rFonts w:ascii="Times New Roman" w:hAnsi="Times New Roman" w:cs="Times New Roman"/>
          <w:sz w:val="24"/>
          <w:szCs w:val="24"/>
        </w:rPr>
        <w:t>. Researches also indicated that due to decreased numbers of sleeping hour, adolescent were showed to have problems in functioning during daytime, physical health, and have symptoms of depression. (Doane et al. 2014</w:t>
      </w:r>
      <w:r w:rsidRPr="006510E9">
        <w:rPr>
          <w:rFonts w:ascii="Times New Roman" w:hAnsi="Times New Roman" w:cs="Times New Roman"/>
          <w:sz w:val="24"/>
          <w:szCs w:val="24"/>
        </w:rPr>
        <w:t>)</w:t>
      </w:r>
      <w:r>
        <w:rPr>
          <w:rFonts w:ascii="Times New Roman" w:hAnsi="Times New Roman" w:cs="Times New Roman"/>
          <w:sz w:val="24"/>
          <w:szCs w:val="24"/>
        </w:rPr>
        <w:t xml:space="preserve">. Research by </w:t>
      </w:r>
      <w:r w:rsidRPr="008B0283">
        <w:rPr>
          <w:rFonts w:ascii="Times New Roman" w:hAnsi="Times New Roman" w:cs="Times New Roman"/>
          <w:sz w:val="24"/>
          <w:szCs w:val="24"/>
        </w:rPr>
        <w:t>Moo-Estrella, Jesús et al</w:t>
      </w:r>
      <w:r>
        <w:rPr>
          <w:rFonts w:ascii="Times New Roman" w:hAnsi="Times New Roman" w:cs="Times New Roman"/>
          <w:sz w:val="24"/>
          <w:szCs w:val="24"/>
        </w:rPr>
        <w:t xml:space="preserve"> (2004), students with self-reported depressive symptoms had poor quality of sleep, difficulty in falling asleep after going to bed, and experienced higher chances of awakening. Nyel’s study (2012) suggested that a sleeping problem should be a target of therapeutic intervention of depression among college students. They also found sleep disturbance was frequently overlooked during depression treatment, and there was a deficiency in trained insomnia specialists. Overall, all those studies suggest that the sleeping problem is a risk factor for depression. </w:t>
      </w:r>
    </w:p>
    <w:p w:rsidR="007F07E6" w:rsidRDefault="007F07E6" w:rsidP="007F07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Based on the previous literatures, depression among college students is related to several risk factors, including physical activity, family environment, academic performance, and sleep quality. This study will explore how the relationship between sleep quality and depression </w:t>
      </w:r>
      <w:r>
        <w:rPr>
          <w:rFonts w:ascii="Times New Roman" w:hAnsi="Times New Roman" w:cs="Times New Roman"/>
          <w:sz w:val="24"/>
          <w:szCs w:val="24"/>
        </w:rPr>
        <w:lastRenderedPageBreak/>
        <w:t>among college students through survey</w:t>
      </w:r>
      <w:bookmarkStart w:id="3" w:name="OLE_LINK4"/>
      <w:r>
        <w:rPr>
          <w:rFonts w:ascii="Times New Roman" w:hAnsi="Times New Roman" w:cs="Times New Roman"/>
          <w:sz w:val="24"/>
          <w:szCs w:val="24"/>
        </w:rPr>
        <w:t xml:space="preserve">. It was hypothesized that college students who experience poor sleep quality would have a higher chance to have depression. </w:t>
      </w:r>
    </w:p>
    <w:p w:rsidR="007F07E6" w:rsidRPr="00507DA6" w:rsidRDefault="007F07E6" w:rsidP="007F07E6">
      <w:pPr>
        <w:spacing w:line="480" w:lineRule="auto"/>
        <w:jc w:val="center"/>
        <w:rPr>
          <w:rFonts w:ascii="Times New Roman" w:hAnsi="Times New Roman" w:cs="Times New Roman"/>
          <w:sz w:val="24"/>
          <w:szCs w:val="24"/>
        </w:rPr>
      </w:pPr>
      <w:r w:rsidRPr="00507DA6">
        <w:rPr>
          <w:rFonts w:ascii="Times New Roman" w:hAnsi="Times New Roman" w:cs="Times New Roman"/>
          <w:sz w:val="24"/>
          <w:szCs w:val="24"/>
        </w:rPr>
        <w:t>Method</w:t>
      </w:r>
    </w:p>
    <w:p w:rsidR="007F07E6" w:rsidRPr="00BB46A6" w:rsidRDefault="007F07E6" w:rsidP="007F07E6">
      <w:pPr>
        <w:spacing w:line="480" w:lineRule="auto"/>
        <w:rPr>
          <w:rFonts w:ascii="Times New Roman" w:hAnsi="Times New Roman" w:cs="Times New Roman"/>
          <w:b/>
          <w:sz w:val="24"/>
          <w:szCs w:val="24"/>
        </w:rPr>
      </w:pPr>
      <w:r w:rsidRPr="00BB46A6">
        <w:rPr>
          <w:rFonts w:ascii="Times New Roman" w:hAnsi="Times New Roman" w:cs="Times New Roman"/>
          <w:b/>
          <w:sz w:val="24"/>
          <w:szCs w:val="24"/>
        </w:rPr>
        <w:t>Participants</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A convenience sample of 422 college students participated in this study from a faith based institution in California. To summarize the descriptive statistics of the participants, there were more females (N=290, 68.7%) than males (N=128, 30.3%) who participated in the survey, and 0.9% unknown. The age of the participants ranged from 17 to 35 years old, with an average age of 20.5 (</w:t>
      </w:r>
      <w:r w:rsidRPr="00BB46A6">
        <w:rPr>
          <w:rFonts w:ascii="Times New Roman" w:hAnsi="Times New Roman" w:cs="Times New Roman"/>
          <w:i/>
          <w:sz w:val="24"/>
          <w:szCs w:val="24"/>
        </w:rPr>
        <w:t>SD</w:t>
      </w:r>
      <w:r w:rsidRPr="00BB46A6">
        <w:rPr>
          <w:rFonts w:ascii="Times New Roman" w:hAnsi="Times New Roman" w:cs="Times New Roman"/>
          <w:sz w:val="24"/>
          <w:szCs w:val="24"/>
        </w:rPr>
        <w:t>= 1.9). In terms of race/ethnicity, the majority were Caucasian (N=194, 46.0%), followed by Hispanic/Latino and Asian American (N=72, 17.1%). There were Multiracial (N=47, 11.1%), African-American (N=27, 6.4%), and American Indian (N=5, 1.2%), and 0.9% unknown in the sample. Among the participants, there were more students living on campus (N=288, 68.2%) than commuters (N=129, 30.6%).</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Class standing consisted mainly of seniors (N=149, 35.3%) and juniors (N=131, 31.0%), followed by sophomore (N=86, 20.4%), freshman (N=53, 12.6%), and Graduate students (N=3, 0.7%). When asked about religious affiliation, the most frequent religion was Christian (N=346, 82.0%), followed by Catholic (N=44, 10.4%), did not have a religion (N=18, 4.3%), other religions (N=11, 2.6 %), Jewish (N=2, 0.5%) and Buddhist (N=1, 0.2%). Of the 422 students, 61.6% (N=260) said they had either a part-time or full-time job, with those not working at approximately 38.4% (N=162).</w:t>
      </w:r>
    </w:p>
    <w:p w:rsidR="007F07E6" w:rsidRPr="00BB46A6" w:rsidRDefault="007F07E6" w:rsidP="007F07E6">
      <w:pPr>
        <w:spacing w:line="480" w:lineRule="auto"/>
        <w:rPr>
          <w:rFonts w:ascii="Times New Roman" w:hAnsi="Times New Roman" w:cs="Times New Roman"/>
          <w:b/>
          <w:sz w:val="24"/>
          <w:szCs w:val="24"/>
        </w:rPr>
      </w:pPr>
      <w:r w:rsidRPr="00BB46A6">
        <w:rPr>
          <w:rFonts w:ascii="Times New Roman" w:hAnsi="Times New Roman" w:cs="Times New Roman"/>
          <w:b/>
          <w:sz w:val="24"/>
          <w:szCs w:val="24"/>
        </w:rPr>
        <w:t>Materials</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lastRenderedPageBreak/>
        <w:tab/>
        <w:t>The instrument used for data collection was a self-administered survey. The survey consisted of 54 questions, including academic performance, religiosity,  physical health, stress, depression, sleep quality, self-esteem, body image, satisfaction of life, amount of days breakfast was eaten, amount of days fast food was consumed, exercise, smoking, substance abuse history, prescription drugs, relationship, and social media involvement. These questions varied in types of questions asked; there were open-ended nominal categories, closed-ended l categories, continuous scales, and continuous numerical. An example of a nominal question used in the survey is a person’s class level, the participant chose freshman, sophomore, junior or senior. An example of an open-ended question used was when the participant was asked their religion category, and they wrote in any region that was not listed. An example of a continuous scales used was rate of academic motivation, ranging from 1 poor to 7 excellent.  Lastly, an example of a continuous numerical scale was used in the survey was how many days in the past week they have set time aside for prayer, and participants wrote down the number of the days.</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 xml:space="preserve">There are three common ways to access reliability of survey: test-retest, internal-consistency, and inter-rater reliability. Test-retest is measuring the variables one more time at another time and see if two results are same. However, in this survey we cannot use test-retest. Internal-consistency is typically a measure based on the correlations between different but similar items which are measuring the same thing on the same test. Inter-rater reliability is consistency among raters. </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 xml:space="preserve">Validity is measure whether the survey measures what it is supposed to measure. In our study, most items lack content validity of the entire construct, which means the survey does not cover the entire conceptual definition of a construct. Face validity is the extent to which the test is measuring what it is supposed to measure. </w:t>
      </w:r>
    </w:p>
    <w:p w:rsidR="007F07E6" w:rsidRPr="00BB46A6" w:rsidRDefault="007F07E6" w:rsidP="007F07E6">
      <w:pPr>
        <w:spacing w:line="480" w:lineRule="auto"/>
        <w:rPr>
          <w:rFonts w:ascii="Times New Roman" w:hAnsi="Times New Roman" w:cs="Times New Roman"/>
          <w:b/>
          <w:sz w:val="24"/>
          <w:szCs w:val="24"/>
        </w:rPr>
      </w:pPr>
      <w:r w:rsidRPr="00BB46A6">
        <w:rPr>
          <w:rFonts w:ascii="Times New Roman" w:hAnsi="Times New Roman" w:cs="Times New Roman"/>
          <w:b/>
          <w:sz w:val="24"/>
          <w:szCs w:val="24"/>
        </w:rPr>
        <w:lastRenderedPageBreak/>
        <w:t>Procedures</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 xml:space="preserve">The participants in this study were recruited in a neurobiology classroom on at Azusa Pacific University (APU) campus. Participants were told the survey was for a psychology research method class. They were asked if they were willing to do the survey, however, they did not have to do it if they did not want to and they could skip any questions that they were not feeling comfortable to answer them. Participants were also told that the survey was anonymous and confidential. On average, the survey took approximately </w:t>
      </w:r>
      <w:r>
        <w:rPr>
          <w:rFonts w:ascii="Times New Roman" w:hAnsi="Times New Roman" w:cs="Times New Roman"/>
          <w:sz w:val="24"/>
          <w:szCs w:val="24"/>
        </w:rPr>
        <w:t>eight</w:t>
      </w:r>
      <w:r w:rsidRPr="00BB46A6">
        <w:rPr>
          <w:rFonts w:ascii="Times New Roman" w:hAnsi="Times New Roman" w:cs="Times New Roman"/>
          <w:sz w:val="24"/>
          <w:szCs w:val="24"/>
        </w:rPr>
        <w:t xml:space="preserve"> minutes to complete.</w:t>
      </w:r>
    </w:p>
    <w:p w:rsidR="007F07E6" w:rsidRPr="00BB46A6" w:rsidRDefault="007F07E6" w:rsidP="007F07E6">
      <w:pPr>
        <w:spacing w:line="480" w:lineRule="auto"/>
        <w:rPr>
          <w:rFonts w:ascii="Times New Roman" w:hAnsi="Times New Roman" w:cs="Times New Roman"/>
          <w:b/>
          <w:sz w:val="24"/>
          <w:szCs w:val="24"/>
        </w:rPr>
      </w:pPr>
      <w:r w:rsidRPr="00BB46A6">
        <w:rPr>
          <w:rFonts w:ascii="Times New Roman" w:hAnsi="Times New Roman" w:cs="Times New Roman"/>
          <w:b/>
          <w:sz w:val="24"/>
          <w:szCs w:val="24"/>
        </w:rPr>
        <w:t>APA Ethical Principles</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 xml:space="preserve">The participation of the survey was voluntary and the responses were completely anonymous. The survey only required participants to write the answers for the question, and the survey can help to better understand student health and wellness, therefore, the study satisfies the beneficence and non-maleficence principle. If we noticed any classmates forced students to participate the survey, provided fake data or any inappropriate behaviors, we would remind them and let professor aware the situation. Therefore, the study satisfies the fidelity and responsibility principle.  According to the integrity principle, all the data was entered with truthfulness and all the information was used responsibly. All the research results will be used to benefit all the APU students, which satisfies the justice principle. The survey participation was voluntary, participants could withdraw from the participation anytime, and they can skip any questions in the survey, therefore, participants were treated with respect for people’s rights and dignity. </w:t>
      </w:r>
    </w:p>
    <w:p w:rsidR="007F07E6" w:rsidRPr="00BB46A6" w:rsidRDefault="007F07E6" w:rsidP="007F07E6">
      <w:pPr>
        <w:spacing w:line="480" w:lineRule="auto"/>
        <w:rPr>
          <w:rFonts w:ascii="Times New Roman" w:hAnsi="Times New Roman" w:cs="Times New Roman"/>
          <w:b/>
          <w:sz w:val="24"/>
          <w:szCs w:val="24"/>
        </w:rPr>
      </w:pPr>
      <w:r w:rsidRPr="00BB46A6">
        <w:rPr>
          <w:rFonts w:ascii="Times New Roman" w:hAnsi="Times New Roman" w:cs="Times New Roman"/>
          <w:b/>
          <w:sz w:val="24"/>
          <w:szCs w:val="24"/>
        </w:rPr>
        <w:t>Study Design</w:t>
      </w:r>
    </w:p>
    <w:p w:rsidR="007F07E6" w:rsidRPr="00BB46A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 xml:space="preserve">This study used a correlational cross-sectional survey research design, which means we collected data only at one single time to examine if an X construct is existed with a Y construct. </w:t>
      </w:r>
      <w:r w:rsidRPr="00BB46A6">
        <w:rPr>
          <w:rFonts w:ascii="Times New Roman" w:hAnsi="Times New Roman" w:cs="Times New Roman"/>
          <w:sz w:val="24"/>
          <w:szCs w:val="24"/>
        </w:rPr>
        <w:lastRenderedPageBreak/>
        <w:t>The constructs that were studied were sleep quality and depression. Depression was the dependent variable, defined by the number of days in past two weeks one felt depressed. It was accessed by the question “In the past 2 weeks, how often have you felt down, depressed, or hopeless?” The participants in the study then answered from being not at all, several days, more than half the days, and nearly every day.</w:t>
      </w:r>
    </w:p>
    <w:p w:rsidR="007F07E6" w:rsidRDefault="007F07E6" w:rsidP="007F07E6">
      <w:pPr>
        <w:spacing w:line="480" w:lineRule="auto"/>
        <w:rPr>
          <w:rFonts w:ascii="Times New Roman" w:hAnsi="Times New Roman" w:cs="Times New Roman"/>
          <w:sz w:val="24"/>
          <w:szCs w:val="24"/>
        </w:rPr>
      </w:pPr>
      <w:r w:rsidRPr="00BB46A6">
        <w:rPr>
          <w:rFonts w:ascii="Times New Roman" w:hAnsi="Times New Roman" w:cs="Times New Roman"/>
          <w:sz w:val="24"/>
          <w:szCs w:val="24"/>
        </w:rPr>
        <w:tab/>
        <w:t xml:space="preserve">Sleep quality was the independent variable and defined by the number of times one had problem in falling asleep. It was assessed by the question “In the past month, how many nights did you have trouble falling asleep or staying awake?’  Participants answered this question by writing down the number of days. Hence the variable was used in continuous numerical measurement level. </w:t>
      </w:r>
    </w:p>
    <w:p w:rsidR="007F07E6" w:rsidRPr="007F07E6" w:rsidRDefault="007F07E6" w:rsidP="007F07E6"/>
    <w:p w:rsidR="007F07E6" w:rsidRPr="007F07E6" w:rsidRDefault="007F07E6" w:rsidP="007F07E6">
      <w:pPr>
        <w:spacing w:line="480" w:lineRule="auto"/>
        <w:ind w:firstLine="720"/>
        <w:jc w:val="center"/>
        <w:rPr>
          <w:rFonts w:ascii="Times New Roman" w:hAnsi="Times New Roman" w:cs="Times New Roman"/>
          <w:sz w:val="24"/>
          <w:szCs w:val="24"/>
        </w:rPr>
      </w:pPr>
      <w:r w:rsidRPr="007F07E6">
        <w:rPr>
          <w:rFonts w:ascii="Times New Roman" w:hAnsi="Times New Roman" w:cs="Times New Roman"/>
          <w:sz w:val="24"/>
          <w:szCs w:val="24"/>
        </w:rPr>
        <w:t>Results</w:t>
      </w:r>
    </w:p>
    <w:p w:rsidR="007F07E6" w:rsidRPr="007F07E6" w:rsidRDefault="007F07E6" w:rsidP="007F07E6">
      <w:pPr>
        <w:spacing w:line="480" w:lineRule="auto"/>
        <w:ind w:firstLine="720"/>
        <w:rPr>
          <w:rFonts w:ascii="Times New Roman" w:hAnsi="Times New Roman" w:cs="Times New Roman"/>
          <w:sz w:val="24"/>
          <w:szCs w:val="24"/>
        </w:rPr>
      </w:pPr>
      <w:r w:rsidRPr="007F07E6">
        <w:rPr>
          <w:rFonts w:ascii="Times New Roman" w:hAnsi="Times New Roman" w:cs="Times New Roman"/>
          <w:sz w:val="24"/>
          <w:szCs w:val="24"/>
        </w:rPr>
        <w:t xml:space="preserve">This study was used to investigate the relationship between depression and sleeping quality among college students. Depression among college students is believed that is caused by many factors, including academic performance, social environment, physical health, etc. However, this study is focused on the factor of sleeping quality. It was hypothesized that there would be a positive relationship between numbers of nights of having sleeping problems and depression, such that with higher numbers of nights of having sleeping problem would have higher chance to have depression. A Pearson </w:t>
      </w:r>
      <w:r w:rsidRPr="007F07E6">
        <w:rPr>
          <w:rFonts w:ascii="Times New Roman" w:hAnsi="Times New Roman" w:cs="Times New Roman"/>
          <w:i/>
          <w:sz w:val="24"/>
          <w:szCs w:val="24"/>
        </w:rPr>
        <w:t>r</w:t>
      </w:r>
      <w:r w:rsidRPr="007F07E6">
        <w:rPr>
          <w:rFonts w:ascii="Times New Roman" w:hAnsi="Times New Roman" w:cs="Times New Roman"/>
          <w:sz w:val="24"/>
          <w:szCs w:val="24"/>
        </w:rPr>
        <w:t xml:space="preserve"> statistical test was used to test the relationship between depression and sleeping quality.  To analyze the results the program UNIMULT was used. Descriptively, independent variable-sleeping quality was measured on a ratio scale when asked about “in the past month, how many nights did you have trouble falling asleep or staying asleep?”   Results show that participants on average reported a 5.88 days (</w:t>
      </w:r>
      <w:r w:rsidRPr="007F07E6">
        <w:rPr>
          <w:rFonts w:ascii="Times New Roman" w:hAnsi="Times New Roman" w:cs="Times New Roman"/>
          <w:i/>
          <w:sz w:val="24"/>
          <w:szCs w:val="24"/>
        </w:rPr>
        <w:t xml:space="preserve">SD </w:t>
      </w:r>
      <w:r w:rsidRPr="007F07E6">
        <w:rPr>
          <w:rFonts w:ascii="Times New Roman" w:hAnsi="Times New Roman" w:cs="Times New Roman"/>
          <w:sz w:val="24"/>
          <w:szCs w:val="24"/>
        </w:rPr>
        <w:t xml:space="preserve">= 7.20). </w:t>
      </w:r>
      <w:r w:rsidRPr="007F07E6">
        <w:rPr>
          <w:rFonts w:ascii="Times New Roman" w:hAnsi="Times New Roman" w:cs="Times New Roman"/>
          <w:sz w:val="24"/>
          <w:szCs w:val="24"/>
        </w:rPr>
        <w:lastRenderedPageBreak/>
        <w:t>Depression was measured on a ratio scale between 0 and 3 (0 = “not at all”, 1 = “for several days”, 2 = “for more than half the days”, 3 = “for nearly every day”), and the question is “In the past 2 weeks, how often have you felt down, depressed, or hopeless?”. Among the sample (</w:t>
      </w:r>
      <w:r w:rsidRPr="007F07E6">
        <w:rPr>
          <w:rFonts w:ascii="Times New Roman" w:hAnsi="Times New Roman" w:cs="Times New Roman"/>
          <w:i/>
          <w:sz w:val="24"/>
          <w:szCs w:val="24"/>
        </w:rPr>
        <w:t xml:space="preserve">N </w:t>
      </w:r>
      <w:r w:rsidRPr="007F07E6">
        <w:rPr>
          <w:rFonts w:ascii="Times New Roman" w:hAnsi="Times New Roman" w:cs="Times New Roman"/>
          <w:sz w:val="24"/>
          <w:szCs w:val="24"/>
        </w:rPr>
        <w:t>= 422) the mean of dependent variable –depression is 0.82 (</w:t>
      </w:r>
      <w:r w:rsidRPr="007F07E6">
        <w:rPr>
          <w:rFonts w:ascii="Times New Roman" w:hAnsi="Times New Roman" w:cs="Times New Roman"/>
          <w:i/>
          <w:sz w:val="24"/>
          <w:szCs w:val="24"/>
        </w:rPr>
        <w:t xml:space="preserve">SD </w:t>
      </w:r>
      <w:r w:rsidRPr="007F07E6">
        <w:rPr>
          <w:rFonts w:ascii="Times New Roman" w:hAnsi="Times New Roman" w:cs="Times New Roman"/>
          <w:sz w:val="24"/>
          <w:szCs w:val="24"/>
        </w:rPr>
        <w:t>= 0.90).</w:t>
      </w:r>
    </w:p>
    <w:p w:rsidR="007F07E6" w:rsidRPr="007F07E6" w:rsidRDefault="007F07E6" w:rsidP="007F07E6">
      <w:pPr>
        <w:spacing w:line="480" w:lineRule="auto"/>
        <w:ind w:firstLine="720"/>
        <w:rPr>
          <w:rFonts w:ascii="Times New Roman" w:hAnsi="Times New Roman" w:cs="Times New Roman"/>
          <w:sz w:val="24"/>
          <w:szCs w:val="24"/>
        </w:rPr>
      </w:pPr>
      <w:r w:rsidRPr="007F07E6">
        <w:rPr>
          <w:rFonts w:ascii="Times New Roman" w:hAnsi="Times New Roman" w:cs="Times New Roman"/>
          <w:sz w:val="24"/>
          <w:szCs w:val="24"/>
        </w:rPr>
        <w:t xml:space="preserve">The difference between males and females on numbers of nights of having sleeping problem was analyzed with a t test. The result of this analysis was significant, </w:t>
      </w:r>
      <w:r w:rsidRPr="007F07E6">
        <w:rPr>
          <w:rFonts w:ascii="Times New Roman" w:hAnsi="Times New Roman" w:cs="Times New Roman"/>
          <w:i/>
          <w:sz w:val="24"/>
          <w:szCs w:val="24"/>
        </w:rPr>
        <w:t>r</w:t>
      </w:r>
      <w:r w:rsidRPr="007F07E6">
        <w:rPr>
          <w:rFonts w:ascii="Times New Roman" w:hAnsi="Times New Roman" w:cs="Times New Roman"/>
          <w:sz w:val="24"/>
          <w:szCs w:val="24"/>
        </w:rPr>
        <w:t xml:space="preserve"> = .10, </w:t>
      </w:r>
      <w:r w:rsidRPr="007F07E6">
        <w:rPr>
          <w:rFonts w:ascii="Times New Roman" w:hAnsi="Times New Roman" w:cs="Times New Roman"/>
          <w:i/>
          <w:sz w:val="24"/>
          <w:szCs w:val="24"/>
        </w:rPr>
        <w:t>F</w:t>
      </w:r>
      <w:r w:rsidRPr="007F07E6">
        <w:rPr>
          <w:rFonts w:ascii="Times New Roman" w:hAnsi="Times New Roman" w:cs="Times New Roman"/>
          <w:sz w:val="24"/>
          <w:szCs w:val="24"/>
        </w:rPr>
        <w:t xml:space="preserve"> (2, 429) = 3.95, </w:t>
      </w:r>
      <w:r w:rsidRPr="007F07E6">
        <w:rPr>
          <w:rFonts w:ascii="Times New Roman" w:hAnsi="Times New Roman" w:cs="Times New Roman"/>
          <w:i/>
          <w:sz w:val="24"/>
          <w:szCs w:val="24"/>
        </w:rPr>
        <w:t>p</w:t>
      </w:r>
      <w:r w:rsidRPr="007F07E6">
        <w:rPr>
          <w:rFonts w:ascii="Times New Roman" w:hAnsi="Times New Roman" w:cs="Times New Roman"/>
          <w:sz w:val="24"/>
          <w:szCs w:val="24"/>
        </w:rPr>
        <w:t xml:space="preserve"> = .02, with females exhibiting higher numbers of nights of having sleeping problems than males in the sample. For female, the mean of numbers of night of having sleeping problem was 5.89 (</w:t>
      </w:r>
      <w:r w:rsidRPr="007F07E6">
        <w:rPr>
          <w:rFonts w:ascii="Times New Roman" w:hAnsi="Times New Roman" w:cs="Times New Roman"/>
          <w:i/>
          <w:sz w:val="24"/>
          <w:szCs w:val="24"/>
        </w:rPr>
        <w:t>SD</w:t>
      </w:r>
      <w:r w:rsidRPr="007F07E6">
        <w:rPr>
          <w:rFonts w:ascii="Times New Roman" w:hAnsi="Times New Roman" w:cs="Times New Roman"/>
          <w:sz w:val="24"/>
          <w:szCs w:val="24"/>
        </w:rPr>
        <w:t xml:space="preserve"> = 7.08); for male, the mean of numbers of night of having sleeping problem was 5.53 (</w:t>
      </w:r>
      <w:r w:rsidRPr="007F07E6">
        <w:rPr>
          <w:rFonts w:ascii="Times New Roman" w:hAnsi="Times New Roman" w:cs="Times New Roman"/>
          <w:i/>
          <w:sz w:val="24"/>
          <w:szCs w:val="24"/>
        </w:rPr>
        <w:t>SD</w:t>
      </w:r>
      <w:r w:rsidRPr="007F07E6">
        <w:rPr>
          <w:rFonts w:ascii="Times New Roman" w:hAnsi="Times New Roman" w:cs="Times New Roman"/>
          <w:sz w:val="24"/>
          <w:szCs w:val="24"/>
        </w:rPr>
        <w:t xml:space="preserve"> = 7.02).</w:t>
      </w:r>
    </w:p>
    <w:p w:rsidR="007F07E6" w:rsidRPr="007F07E6" w:rsidRDefault="007F07E6" w:rsidP="007F07E6">
      <w:pPr>
        <w:spacing w:line="480" w:lineRule="auto"/>
        <w:ind w:firstLine="720"/>
        <w:rPr>
          <w:rFonts w:ascii="Times New Roman" w:hAnsi="Times New Roman" w:cs="Times New Roman"/>
          <w:sz w:val="24"/>
          <w:szCs w:val="24"/>
        </w:rPr>
      </w:pPr>
      <w:r w:rsidRPr="007F07E6">
        <w:rPr>
          <w:rFonts w:ascii="Times New Roman" w:hAnsi="Times New Roman" w:cs="Times New Roman"/>
          <w:sz w:val="24"/>
          <w:szCs w:val="24"/>
        </w:rPr>
        <w:t xml:space="preserve">The difference between males and females on numbers of days of depression was analyzed with a t test. The result of this analysis was significant, </w:t>
      </w:r>
      <w:r w:rsidRPr="007F07E6">
        <w:rPr>
          <w:rFonts w:ascii="Times New Roman" w:hAnsi="Times New Roman" w:cs="Times New Roman"/>
          <w:i/>
          <w:sz w:val="24"/>
          <w:szCs w:val="24"/>
        </w:rPr>
        <w:t>r</w:t>
      </w:r>
      <w:r w:rsidRPr="007F07E6">
        <w:rPr>
          <w:rFonts w:ascii="Times New Roman" w:hAnsi="Times New Roman" w:cs="Times New Roman"/>
          <w:sz w:val="24"/>
          <w:szCs w:val="24"/>
        </w:rPr>
        <w:t xml:space="preserve"> = .25, </w:t>
      </w:r>
      <w:r w:rsidRPr="007F07E6">
        <w:rPr>
          <w:rFonts w:ascii="Times New Roman" w:hAnsi="Times New Roman" w:cs="Times New Roman"/>
          <w:i/>
          <w:sz w:val="24"/>
          <w:szCs w:val="24"/>
        </w:rPr>
        <w:t>F</w:t>
      </w:r>
      <w:r w:rsidRPr="007F07E6">
        <w:rPr>
          <w:rFonts w:ascii="Times New Roman" w:hAnsi="Times New Roman" w:cs="Times New Roman"/>
          <w:sz w:val="24"/>
          <w:szCs w:val="24"/>
        </w:rPr>
        <w:t xml:space="preserve"> (1, 420) = 28.48, p &lt; .0001, with females exhibiting higher numbers of days of depression than males in the sample. For female, the mean of numbers of days of depression was 0.69 (</w:t>
      </w:r>
      <w:r w:rsidRPr="007F07E6">
        <w:rPr>
          <w:rFonts w:ascii="Times New Roman" w:hAnsi="Times New Roman" w:cs="Times New Roman"/>
          <w:i/>
          <w:sz w:val="24"/>
          <w:szCs w:val="24"/>
        </w:rPr>
        <w:t>SD</w:t>
      </w:r>
      <w:r w:rsidRPr="007F07E6">
        <w:rPr>
          <w:rFonts w:ascii="Times New Roman" w:hAnsi="Times New Roman" w:cs="Times New Roman"/>
          <w:sz w:val="24"/>
          <w:szCs w:val="24"/>
        </w:rPr>
        <w:t xml:space="preserve"> = 0.46); for male, the mean of numbers of days of depression was 0.30 (</w:t>
      </w:r>
      <w:r w:rsidRPr="007F07E6">
        <w:rPr>
          <w:rFonts w:ascii="Times New Roman" w:hAnsi="Times New Roman" w:cs="Times New Roman"/>
          <w:i/>
          <w:sz w:val="24"/>
          <w:szCs w:val="24"/>
        </w:rPr>
        <w:t>SD</w:t>
      </w:r>
      <w:r w:rsidRPr="007F07E6">
        <w:rPr>
          <w:rFonts w:ascii="Times New Roman" w:hAnsi="Times New Roman" w:cs="Times New Roman"/>
          <w:sz w:val="24"/>
          <w:szCs w:val="24"/>
        </w:rPr>
        <w:t xml:space="preserve"> = 0.46).</w:t>
      </w:r>
    </w:p>
    <w:p w:rsidR="007F07E6" w:rsidRPr="007F07E6" w:rsidRDefault="007F07E6" w:rsidP="007F07E6">
      <w:pPr>
        <w:spacing w:line="480" w:lineRule="auto"/>
        <w:ind w:firstLine="720"/>
        <w:rPr>
          <w:rFonts w:ascii="Times New Roman" w:hAnsi="Times New Roman" w:cs="Times New Roman"/>
          <w:sz w:val="24"/>
          <w:szCs w:val="24"/>
        </w:rPr>
      </w:pPr>
      <w:r w:rsidRPr="007F07E6">
        <w:rPr>
          <w:rFonts w:ascii="Times New Roman" w:hAnsi="Times New Roman" w:cs="Times New Roman"/>
          <w:sz w:val="24"/>
          <w:szCs w:val="24"/>
        </w:rPr>
        <w:t xml:space="preserve">A correlation was run between numbers of nights of having sleeping problems and numbers of days of depression. The result of this correlation was significant, </w:t>
      </w:r>
      <w:r w:rsidRPr="007F07E6">
        <w:rPr>
          <w:rFonts w:ascii="Times New Roman" w:hAnsi="Times New Roman" w:cs="Times New Roman"/>
          <w:i/>
          <w:sz w:val="24"/>
          <w:szCs w:val="24"/>
        </w:rPr>
        <w:t xml:space="preserve">r </w:t>
      </w:r>
      <w:r w:rsidRPr="007F07E6">
        <w:rPr>
          <w:rFonts w:ascii="Times New Roman" w:hAnsi="Times New Roman" w:cs="Times New Roman"/>
          <w:sz w:val="24"/>
          <w:szCs w:val="24"/>
        </w:rPr>
        <w:t xml:space="preserve">= 0.25, </w:t>
      </w:r>
      <w:r w:rsidRPr="007F07E6">
        <w:rPr>
          <w:rFonts w:ascii="Times New Roman" w:hAnsi="Times New Roman" w:cs="Times New Roman"/>
          <w:i/>
          <w:sz w:val="24"/>
          <w:szCs w:val="24"/>
        </w:rPr>
        <w:t>F</w:t>
      </w:r>
      <w:r w:rsidRPr="007F07E6">
        <w:rPr>
          <w:rFonts w:ascii="Times New Roman" w:hAnsi="Times New Roman" w:cs="Times New Roman"/>
          <w:sz w:val="24"/>
          <w:szCs w:val="24"/>
        </w:rPr>
        <w:t xml:space="preserve"> (1, 420) = 28.48, </w:t>
      </w:r>
      <w:r w:rsidRPr="007F07E6">
        <w:rPr>
          <w:rFonts w:ascii="Times New Roman" w:hAnsi="Times New Roman" w:cs="Times New Roman"/>
          <w:i/>
          <w:sz w:val="24"/>
          <w:szCs w:val="24"/>
        </w:rPr>
        <w:t>p</w:t>
      </w:r>
      <w:r w:rsidRPr="007F07E6">
        <w:rPr>
          <w:rFonts w:ascii="Times New Roman" w:hAnsi="Times New Roman" w:cs="Times New Roman"/>
          <w:sz w:val="24"/>
          <w:szCs w:val="24"/>
        </w:rPr>
        <w:t xml:space="preserve"> &lt; 0.0001. The null hypothesis was rejected. Such that students who reported greater numbers of nights of having sleeping problems reported greater numbers of days of depression.</w:t>
      </w:r>
    </w:p>
    <w:p w:rsidR="007F07E6" w:rsidRPr="007F07E6" w:rsidRDefault="007F07E6" w:rsidP="007F07E6">
      <w:pPr>
        <w:spacing w:line="480" w:lineRule="auto"/>
        <w:rPr>
          <w:rFonts w:ascii="Times New Roman" w:hAnsi="Times New Roman" w:cs="Times New Roman"/>
          <w:sz w:val="24"/>
          <w:szCs w:val="24"/>
        </w:rPr>
      </w:pPr>
    </w:p>
    <w:p w:rsidR="007F07E6" w:rsidRPr="007F07E6" w:rsidRDefault="007F07E6" w:rsidP="007F07E6">
      <w:pPr>
        <w:spacing w:line="480" w:lineRule="auto"/>
        <w:rPr>
          <w:rFonts w:ascii="Times New Roman" w:hAnsi="Times New Roman" w:cs="Times New Roman"/>
          <w:b/>
          <w:sz w:val="24"/>
          <w:szCs w:val="24"/>
        </w:rPr>
      </w:pPr>
      <w:r w:rsidRPr="007F07E6">
        <w:rPr>
          <w:rFonts w:ascii="Times New Roman" w:hAnsi="Times New Roman" w:cs="Times New Roman"/>
          <w:b/>
          <w:sz w:val="24"/>
          <w:szCs w:val="24"/>
        </w:rPr>
        <w:t>Discussion</w:t>
      </w:r>
    </w:p>
    <w:p w:rsidR="007F07E6" w:rsidRPr="007F07E6" w:rsidRDefault="007F07E6" w:rsidP="007F07E6">
      <w:pPr>
        <w:spacing w:line="480" w:lineRule="auto"/>
        <w:rPr>
          <w:rFonts w:ascii="Times New Roman" w:hAnsi="Times New Roman" w:cs="Times New Roman"/>
          <w:sz w:val="24"/>
          <w:szCs w:val="24"/>
        </w:rPr>
      </w:pPr>
      <w:r w:rsidRPr="007F07E6">
        <w:rPr>
          <w:rFonts w:ascii="Times New Roman" w:hAnsi="Times New Roman" w:cs="Times New Roman"/>
          <w:sz w:val="24"/>
          <w:szCs w:val="24"/>
        </w:rPr>
        <w:lastRenderedPageBreak/>
        <w:tab/>
        <w:t>This study examined the relationship between Sleep Quality and Depression. . It was hypothesized that college students who experience poor sleep quality would have a higher chance to have depression, such that as one’s sleep quality decreased, one’s rates of depression increased. The status of this hypothesis was supported by the data, such that results showed a positive relationship between the number of nights of having sleeping problems and depression level, as lowered numbers of night of having sleeping problems was accompanied by lowered rate of depression.</w:t>
      </w:r>
    </w:p>
    <w:p w:rsidR="007F07E6" w:rsidRPr="007F07E6" w:rsidRDefault="007F07E6" w:rsidP="007F07E6">
      <w:pPr>
        <w:spacing w:line="480" w:lineRule="auto"/>
        <w:rPr>
          <w:rFonts w:ascii="Times New Roman" w:hAnsi="Times New Roman" w:cs="Times New Roman"/>
          <w:sz w:val="24"/>
          <w:szCs w:val="24"/>
        </w:rPr>
      </w:pPr>
      <w:r w:rsidRPr="007F07E6">
        <w:rPr>
          <w:rFonts w:ascii="Times New Roman" w:hAnsi="Times New Roman" w:cs="Times New Roman"/>
          <w:sz w:val="24"/>
          <w:szCs w:val="24"/>
        </w:rPr>
        <w:tab/>
        <w:t>These study results have importance for the field since there are many health problems associated with low sleep quality and high levels of depression (APA, 2013). Results of this study are consistent with previous work. Also, there are high rate of depression among young adults (CDC, 2013). Studies have found that depression and insomnia would be strongly interrelated was supported by the prevalence of insomnia 3–4 times higher among depressed adolescents compared to their non-depressed peers. The overlap between insomnia and depression is comparable to similar epidemiological studies among adults (Sivertsen et al., 2014). Similar to this study, a study conducted by Zuo et al. (2012) found that the findings demonstrated that depressed Chinese patients experienced similar relationships between sleep disturbance and depression to Westerners.</w:t>
      </w:r>
      <w:r w:rsidRPr="007F07E6">
        <w:rPr>
          <w:rFonts w:ascii="Times New Roman" w:hAnsi="Times New Roman" w:cs="Times New Roman"/>
          <w:sz w:val="24"/>
          <w:szCs w:val="24"/>
        </w:rPr>
        <w:tab/>
      </w:r>
    </w:p>
    <w:p w:rsidR="007F07E6" w:rsidRPr="00BB46A6" w:rsidRDefault="007F07E6" w:rsidP="007F07E6">
      <w:pPr>
        <w:spacing w:line="480" w:lineRule="auto"/>
        <w:rPr>
          <w:rFonts w:ascii="Times New Roman" w:hAnsi="Times New Roman" w:cs="Times New Roman"/>
          <w:sz w:val="24"/>
          <w:szCs w:val="24"/>
        </w:rPr>
      </w:pPr>
      <w:r w:rsidRPr="007F07E6">
        <w:rPr>
          <w:rFonts w:ascii="Times New Roman" w:hAnsi="Times New Roman" w:cs="Times New Roman"/>
          <w:sz w:val="24"/>
          <w:szCs w:val="24"/>
        </w:rPr>
        <w:t>This study had several limitations. First, the sample size was small for a survey study. While 422 participants is a good amount to have in a study, the larger the sample, the stronger the correlation. Another limitation was the sampling strategy and results. Specifically, all of the participants were conveniently selected from the same faith based institution, which reduces the accuracy of the results to schools. In addition, lack of reliable data is a possible limitation of the study, since the study is based on self-reported survey data, which is biased from either under-or-</w:t>
      </w:r>
      <w:r w:rsidRPr="007F07E6">
        <w:rPr>
          <w:rFonts w:ascii="Times New Roman" w:hAnsi="Times New Roman" w:cs="Times New Roman"/>
          <w:sz w:val="24"/>
          <w:szCs w:val="24"/>
        </w:rPr>
        <w:lastRenderedPageBreak/>
        <w:t>over-reporting. Also, the measurement of sleep quality is based on the numbers of nights of having sleeping problem, which may not be comprehensive enough to define sleep quality. Sleep quality can be evaluated by different factors such as duration of sleep. Lastly, another limitation identified in the study concerned the measurement of sleep quality and depression. The data are based on pre-existing questions for the variables pertaining to depression, which limits our ability to explore components of emotional health, or may not accurately report one’s sleep quality or depression states.</w:t>
      </w:r>
    </w:p>
    <w:p w:rsidR="007F07E6" w:rsidRPr="007F07E6" w:rsidRDefault="007F07E6" w:rsidP="007F07E6">
      <w:pPr>
        <w:spacing w:after="0" w:line="276" w:lineRule="auto"/>
        <w:jc w:val="center"/>
        <w:rPr>
          <w:rFonts w:ascii="Garamond" w:eastAsia="Times New Roman" w:hAnsi="Garamond" w:cs="Times New Roman"/>
          <w:b/>
          <w:bCs/>
          <w:color w:val="000000"/>
          <w:sz w:val="24"/>
          <w:szCs w:val="24"/>
          <w:lang w:eastAsia="en-US"/>
        </w:rPr>
      </w:pPr>
      <w:r w:rsidRPr="007F07E6">
        <w:rPr>
          <w:rFonts w:ascii="Garamond" w:eastAsia="Times New Roman" w:hAnsi="Garamond" w:cs="Times New Roman"/>
          <w:b/>
          <w:bCs/>
          <w:color w:val="000000"/>
          <w:sz w:val="24"/>
          <w:szCs w:val="24"/>
          <w:lang w:eastAsia="en-US"/>
        </w:rPr>
        <w:t>Discussion</w:t>
      </w:r>
    </w:p>
    <w:p w:rsidR="007F07E6" w:rsidRPr="007F07E6" w:rsidRDefault="007F07E6" w:rsidP="007F07E6">
      <w:pPr>
        <w:spacing w:after="0" w:line="276" w:lineRule="auto"/>
        <w:rPr>
          <w:rFonts w:ascii="Garamond" w:eastAsia="Times New Roman" w:hAnsi="Garamond" w:cs="Times New Roman"/>
          <w:color w:val="000000"/>
          <w:sz w:val="24"/>
          <w:szCs w:val="24"/>
          <w:lang w:eastAsia="en-US"/>
        </w:rPr>
      </w:pPr>
    </w:p>
    <w:p w:rsidR="007F07E6" w:rsidRPr="007F07E6" w:rsidRDefault="007F07E6" w:rsidP="007F07E6">
      <w:pPr>
        <w:spacing w:after="0" w:line="276" w:lineRule="auto"/>
        <w:rPr>
          <w:rFonts w:ascii="Times New Roman" w:eastAsia="Times New Roman" w:hAnsi="Times New Roman" w:cs="Times New Roman"/>
          <w:sz w:val="24"/>
          <w:szCs w:val="24"/>
          <w:lang w:eastAsia="en-US"/>
        </w:rPr>
      </w:pPr>
      <w:r w:rsidRPr="007F07E6">
        <w:rPr>
          <w:rFonts w:ascii="Garamond" w:eastAsia="Times New Roman" w:hAnsi="Garamond" w:cs="Times New Roman"/>
          <w:color w:val="000000"/>
          <w:sz w:val="24"/>
          <w:szCs w:val="24"/>
          <w:lang w:eastAsia="en-US"/>
        </w:rPr>
        <w:t>Interpret results, highlight limitations, and discuss conclusions (study implications and future research).</w:t>
      </w:r>
    </w:p>
    <w:p w:rsidR="007F07E6" w:rsidRPr="007F07E6" w:rsidRDefault="007F07E6" w:rsidP="007F07E6">
      <w:pPr>
        <w:spacing w:after="0" w:line="276" w:lineRule="auto"/>
        <w:rPr>
          <w:rFonts w:ascii="Times New Roman" w:eastAsia="Times New Roman" w:hAnsi="Times New Roman" w:cs="Times New Roman"/>
          <w:sz w:val="24"/>
          <w:szCs w:val="24"/>
          <w:lang w:eastAsia="en-US"/>
        </w:rPr>
      </w:pPr>
      <w:r w:rsidRPr="007F07E6">
        <w:rPr>
          <w:rFonts w:ascii="Garamond" w:eastAsia="Times New Roman" w:hAnsi="Garamond" w:cs="Times New Roman"/>
          <w:i/>
          <w:iCs/>
          <w:color w:val="000000"/>
          <w:sz w:val="24"/>
          <w:szCs w:val="24"/>
          <w:u w:val="single"/>
          <w:lang w:eastAsia="en-US"/>
        </w:rPr>
        <w:t>Re-introduces Study Purpose &amp; Interprets results in light of existing literature</w:t>
      </w:r>
      <w:r w:rsidRPr="007F07E6">
        <w:rPr>
          <w:rFonts w:ascii="Garamond" w:eastAsia="Times New Roman" w:hAnsi="Garamond" w:cs="Times New Roman"/>
          <w:i/>
          <w:iCs/>
          <w:color w:val="000000"/>
          <w:sz w:val="24"/>
          <w:szCs w:val="24"/>
          <w:lang w:eastAsia="en-US"/>
        </w:rPr>
        <w:t xml:space="preserve">: </w:t>
      </w:r>
      <w:r w:rsidRPr="007F07E6">
        <w:rPr>
          <w:rFonts w:ascii="Garamond" w:eastAsia="Times New Roman" w:hAnsi="Garamond" w:cs="Times New Roman"/>
          <w:color w:val="000000"/>
          <w:sz w:val="24"/>
          <w:szCs w:val="24"/>
          <w:lang w:eastAsia="en-US"/>
        </w:rPr>
        <w:t>Summarize the focus of your study, including research question and hypothesis tested. Describe the status of hypothesis (study results) in terms of hypothesis being statistically supported or not and how study results fit in with the existing literature (previous studies) using a minimum of 2 empirical peer reviewed sources (i.e., discuss how the findings contribute to or contest previous literature).</w:t>
      </w:r>
    </w:p>
    <w:p w:rsidR="007F07E6" w:rsidRPr="007F07E6" w:rsidRDefault="007F07E6" w:rsidP="007F07E6">
      <w:pPr>
        <w:spacing w:after="0" w:line="276" w:lineRule="auto"/>
        <w:rPr>
          <w:rFonts w:ascii="Times New Roman" w:eastAsia="Times New Roman" w:hAnsi="Times New Roman" w:cs="Times New Roman"/>
          <w:sz w:val="24"/>
          <w:szCs w:val="24"/>
          <w:lang w:eastAsia="en-US"/>
        </w:rPr>
      </w:pPr>
      <w:r w:rsidRPr="007F07E6">
        <w:rPr>
          <w:rFonts w:ascii="Garamond" w:eastAsia="Times New Roman" w:hAnsi="Garamond" w:cs="Times New Roman"/>
          <w:i/>
          <w:iCs/>
          <w:color w:val="000000"/>
          <w:sz w:val="24"/>
          <w:szCs w:val="24"/>
          <w:u w:val="single"/>
          <w:lang w:eastAsia="en-US"/>
        </w:rPr>
        <w:t>Limitations</w:t>
      </w:r>
      <w:r w:rsidRPr="007F07E6">
        <w:rPr>
          <w:rFonts w:ascii="Garamond" w:eastAsia="Times New Roman" w:hAnsi="Garamond" w:cs="Times New Roman"/>
          <w:i/>
          <w:iCs/>
          <w:color w:val="000000"/>
          <w:sz w:val="24"/>
          <w:szCs w:val="24"/>
          <w:lang w:eastAsia="en-US"/>
        </w:rPr>
        <w:t xml:space="preserve">: </w:t>
      </w:r>
      <w:r w:rsidRPr="007F07E6">
        <w:rPr>
          <w:rFonts w:ascii="Garamond" w:eastAsia="Times New Roman" w:hAnsi="Garamond" w:cs="Times New Roman"/>
          <w:color w:val="000000"/>
          <w:sz w:val="24"/>
          <w:szCs w:val="24"/>
          <w:lang w:eastAsia="en-US"/>
        </w:rPr>
        <w:t>Describes a minimum of 5 study limitations that is pertinent to the study focus (measurement, data collection, measure validity, sampling procedure, study design, etc.) providing examples of each limitation.</w:t>
      </w:r>
    </w:p>
    <w:p w:rsidR="007F07E6" w:rsidRPr="007F07E6" w:rsidRDefault="007F07E6" w:rsidP="007F07E6">
      <w:pPr>
        <w:spacing w:after="0" w:line="276" w:lineRule="auto"/>
        <w:rPr>
          <w:rFonts w:ascii="Times New Roman" w:eastAsia="Times New Roman" w:hAnsi="Times New Roman" w:cs="Times New Roman"/>
          <w:sz w:val="24"/>
          <w:szCs w:val="24"/>
          <w:lang w:eastAsia="en-US"/>
        </w:rPr>
      </w:pPr>
      <w:r w:rsidRPr="007F07E6">
        <w:rPr>
          <w:rFonts w:ascii="Garamond" w:eastAsia="Times New Roman" w:hAnsi="Garamond" w:cs="Times New Roman"/>
          <w:i/>
          <w:iCs/>
          <w:color w:val="000000"/>
          <w:sz w:val="24"/>
          <w:szCs w:val="24"/>
          <w:u w:val="single"/>
          <w:lang w:eastAsia="en-US"/>
        </w:rPr>
        <w:t>Conclusion</w:t>
      </w:r>
      <w:r w:rsidRPr="007F07E6">
        <w:rPr>
          <w:rFonts w:ascii="Garamond" w:eastAsia="Times New Roman" w:hAnsi="Garamond" w:cs="Times New Roman"/>
          <w:color w:val="000000"/>
          <w:sz w:val="24"/>
          <w:szCs w:val="24"/>
          <w:lang w:eastAsia="en-US"/>
        </w:rPr>
        <w:t xml:space="preserve"> – Describe a minimum of two practical implications of your study results that can be used by APU (i.e., what does your study mean in the larger scheme of health and wellness at APU for young adults). Include a minimum of two suggestions for future research, with examples. </w:t>
      </w:r>
    </w:p>
    <w:p w:rsidR="007F07E6" w:rsidRPr="007F07E6" w:rsidRDefault="007F07E6" w:rsidP="007F07E6">
      <w:pPr>
        <w:spacing w:after="0" w:line="240" w:lineRule="auto"/>
        <w:rPr>
          <w:rFonts w:ascii="Times New Roman" w:eastAsia="Times New Roman" w:hAnsi="Times New Roman" w:cs="Times New Roman"/>
          <w:sz w:val="24"/>
          <w:szCs w:val="24"/>
          <w:lang w:eastAsia="en-US"/>
        </w:rPr>
      </w:pPr>
    </w:p>
    <w:p w:rsidR="007F07E6" w:rsidRPr="007F07E6" w:rsidRDefault="007F07E6" w:rsidP="007F07E6">
      <w:pPr>
        <w:pBdr>
          <w:bottom w:val="single" w:sz="4" w:space="1" w:color="auto"/>
        </w:pBdr>
        <w:tabs>
          <w:tab w:val="left" w:pos="5490"/>
        </w:tabs>
        <w:spacing w:after="0" w:line="240" w:lineRule="auto"/>
        <w:rPr>
          <w:rFonts w:ascii="Garamond" w:eastAsia="Times New Roman" w:hAnsi="Garamond" w:cs="Times New Roman"/>
          <w:b/>
          <w:bCs/>
          <w:color w:val="000000"/>
          <w:sz w:val="24"/>
          <w:szCs w:val="24"/>
          <w:lang w:eastAsia="en-US"/>
        </w:rPr>
      </w:pPr>
      <w:r w:rsidRPr="007F07E6">
        <w:rPr>
          <w:rFonts w:ascii="Garamond" w:eastAsia="Times New Roman" w:hAnsi="Garamond" w:cs="Times New Roman"/>
          <w:b/>
          <w:bCs/>
          <w:color w:val="000000"/>
          <w:sz w:val="24"/>
          <w:szCs w:val="24"/>
          <w:lang w:eastAsia="en-US"/>
        </w:rPr>
        <w:t>Rubric:</w:t>
      </w:r>
      <w:r w:rsidRPr="007F07E6">
        <w:rPr>
          <w:rFonts w:ascii="Garamond" w:eastAsia="Times New Roman" w:hAnsi="Garamond" w:cs="Times New Roman"/>
          <w:b/>
          <w:bCs/>
          <w:color w:val="000000"/>
          <w:sz w:val="24"/>
          <w:szCs w:val="24"/>
          <w:lang w:eastAsia="en-US"/>
        </w:rPr>
        <w:tab/>
        <w:t>Points</w:t>
      </w:r>
    </w:p>
    <w:p w:rsidR="007F07E6" w:rsidRPr="007F07E6" w:rsidRDefault="007F07E6" w:rsidP="007F07E6">
      <w:pP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Summary of Study Purpose</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2</w:t>
      </w:r>
    </w:p>
    <w:p w:rsidR="007F07E6" w:rsidRPr="007F07E6" w:rsidRDefault="007F07E6" w:rsidP="007F07E6">
      <w:pP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Interpretation of Findings</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8</w:t>
      </w:r>
    </w:p>
    <w:p w:rsidR="007F07E6" w:rsidRPr="007F07E6" w:rsidRDefault="007F07E6" w:rsidP="007F07E6">
      <w:pP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Comparison of Results with 2 Articles</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4</w:t>
      </w:r>
    </w:p>
    <w:p w:rsidR="007F07E6" w:rsidRPr="007F07E6" w:rsidRDefault="007F07E6" w:rsidP="007F07E6">
      <w:pP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Internal Validity Limitations</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4</w:t>
      </w:r>
    </w:p>
    <w:p w:rsidR="007F07E6" w:rsidRPr="007F07E6" w:rsidRDefault="007F07E6" w:rsidP="007F07E6">
      <w:pP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External Validity Limitations</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4</w:t>
      </w:r>
    </w:p>
    <w:p w:rsidR="007F07E6" w:rsidRPr="007F07E6" w:rsidRDefault="007F07E6" w:rsidP="007F07E6">
      <w:pP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Conclusion</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4</w:t>
      </w:r>
    </w:p>
    <w:p w:rsidR="007F07E6" w:rsidRPr="007F07E6" w:rsidRDefault="007F07E6" w:rsidP="007F07E6">
      <w:pPr>
        <w:pBdr>
          <w:bottom w:val="single" w:sz="4" w:space="1" w:color="auto"/>
        </w:pBd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Grammar and Spelling</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4</w:t>
      </w:r>
    </w:p>
    <w:p w:rsidR="007F07E6" w:rsidRPr="007F07E6" w:rsidRDefault="007F07E6" w:rsidP="007F07E6">
      <w:pPr>
        <w:spacing w:after="0" w:line="240" w:lineRule="auto"/>
        <w:rPr>
          <w:rFonts w:ascii="Garamond" w:eastAsia="Times New Roman" w:hAnsi="Garamond" w:cs="Times New Roman"/>
          <w:bCs/>
          <w:color w:val="000000"/>
          <w:sz w:val="24"/>
          <w:szCs w:val="24"/>
          <w:lang w:eastAsia="en-US"/>
        </w:rPr>
      </w:pPr>
      <w:r w:rsidRPr="007F07E6">
        <w:rPr>
          <w:rFonts w:ascii="Garamond" w:eastAsia="Times New Roman" w:hAnsi="Garamond" w:cs="Times New Roman"/>
          <w:bCs/>
          <w:color w:val="000000"/>
          <w:sz w:val="24"/>
          <w:szCs w:val="24"/>
          <w:lang w:eastAsia="en-US"/>
        </w:rPr>
        <w:t>Total</w:t>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r>
      <w:r w:rsidRPr="007F07E6">
        <w:rPr>
          <w:rFonts w:ascii="Garamond" w:eastAsia="Times New Roman" w:hAnsi="Garamond" w:cs="Times New Roman"/>
          <w:bCs/>
          <w:color w:val="000000"/>
          <w:sz w:val="24"/>
          <w:szCs w:val="24"/>
          <w:lang w:eastAsia="en-US"/>
        </w:rPr>
        <w:tab/>
        <w:t>30</w:t>
      </w:r>
    </w:p>
    <w:p w:rsidR="007F07E6" w:rsidRPr="007F07E6" w:rsidRDefault="007F07E6" w:rsidP="007F07E6">
      <w:pPr>
        <w:spacing w:after="0" w:line="240" w:lineRule="auto"/>
        <w:rPr>
          <w:rFonts w:ascii="Garamond" w:eastAsia="Times New Roman" w:hAnsi="Garamond" w:cs="Times New Roman"/>
          <w:b/>
          <w:bCs/>
          <w:color w:val="000000"/>
          <w:sz w:val="24"/>
          <w:szCs w:val="24"/>
          <w:lang w:eastAsia="en-US"/>
        </w:rPr>
      </w:pPr>
    </w:p>
    <w:p w:rsidR="007F07E6" w:rsidRPr="007F07E6" w:rsidRDefault="007F07E6" w:rsidP="007F07E6">
      <w:pPr>
        <w:spacing w:after="0" w:line="240" w:lineRule="auto"/>
        <w:rPr>
          <w:rFonts w:ascii="Garamond" w:eastAsia="Times New Roman" w:hAnsi="Garamond" w:cs="Times New Roman"/>
          <w:b/>
          <w:bCs/>
          <w:color w:val="000000"/>
          <w:sz w:val="24"/>
          <w:szCs w:val="24"/>
          <w:lang w:eastAsia="en-US"/>
        </w:rPr>
      </w:pPr>
    </w:p>
    <w:p w:rsidR="007F07E6" w:rsidRPr="007F07E6" w:rsidRDefault="007F07E6" w:rsidP="007F07E6">
      <w:pPr>
        <w:spacing w:after="0" w:line="240" w:lineRule="auto"/>
        <w:rPr>
          <w:rFonts w:ascii="Garamond" w:eastAsia="Times New Roman" w:hAnsi="Garamond" w:cs="Times New Roman"/>
          <w:b/>
          <w:bCs/>
          <w:color w:val="000000"/>
          <w:sz w:val="24"/>
          <w:szCs w:val="24"/>
          <w:lang w:eastAsia="en-US"/>
        </w:rPr>
      </w:pPr>
    </w:p>
    <w:p w:rsidR="007F07E6" w:rsidRPr="007F07E6" w:rsidRDefault="007F07E6" w:rsidP="007F07E6">
      <w:pPr>
        <w:spacing w:after="0" w:line="240" w:lineRule="auto"/>
        <w:rPr>
          <w:rFonts w:ascii="Garamond" w:eastAsia="Times New Roman" w:hAnsi="Garamond" w:cs="Times New Roman"/>
          <w:b/>
          <w:bCs/>
          <w:color w:val="000000"/>
          <w:sz w:val="24"/>
          <w:szCs w:val="24"/>
          <w:lang w:eastAsia="en-US"/>
        </w:rPr>
      </w:pPr>
      <w:r w:rsidRPr="007F07E6">
        <w:rPr>
          <w:rFonts w:ascii="Garamond" w:eastAsia="Times New Roman" w:hAnsi="Garamond" w:cs="Times New Roman"/>
          <w:b/>
          <w:bCs/>
          <w:color w:val="000000"/>
          <w:sz w:val="24"/>
          <w:szCs w:val="24"/>
          <w:lang w:eastAsia="en-US"/>
        </w:rPr>
        <w:br w:type="page"/>
      </w:r>
    </w:p>
    <w:p w:rsidR="007F07E6" w:rsidRPr="00BB46A6" w:rsidRDefault="007F07E6" w:rsidP="007F07E6">
      <w:pPr>
        <w:spacing w:line="480" w:lineRule="auto"/>
        <w:rPr>
          <w:rFonts w:ascii="Times New Roman" w:hAnsi="Times New Roman" w:cs="Times New Roman"/>
          <w:sz w:val="24"/>
          <w:szCs w:val="24"/>
        </w:rPr>
      </w:pPr>
      <w:bookmarkStart w:id="4" w:name="_GoBack"/>
      <w:bookmarkEnd w:id="4"/>
    </w:p>
    <w:p w:rsidR="007F07E6" w:rsidRPr="00BB46A6" w:rsidRDefault="007F07E6" w:rsidP="007F07E6">
      <w:pPr>
        <w:spacing w:line="480" w:lineRule="auto"/>
        <w:rPr>
          <w:rFonts w:ascii="Times New Roman" w:hAnsi="Times New Roman" w:cs="Times New Roman"/>
          <w:sz w:val="24"/>
          <w:szCs w:val="24"/>
        </w:rPr>
      </w:pPr>
    </w:p>
    <w:p w:rsidR="007F07E6" w:rsidRDefault="007F07E6" w:rsidP="007F07E6">
      <w:pPr>
        <w:spacing w:line="480" w:lineRule="auto"/>
        <w:rPr>
          <w:rFonts w:ascii="Times New Roman" w:hAnsi="Times New Roman" w:cs="Times New Roman"/>
          <w:sz w:val="24"/>
          <w:szCs w:val="24"/>
        </w:rPr>
      </w:pPr>
    </w:p>
    <w:bookmarkEnd w:id="3"/>
    <w:p w:rsidR="007F07E6" w:rsidRDefault="007F07E6" w:rsidP="007F07E6">
      <w:pPr>
        <w:spacing w:line="480" w:lineRule="auto"/>
        <w:rPr>
          <w:rFonts w:ascii="Times New Roman" w:hAnsi="Times New Roman" w:cs="Times New Roman"/>
          <w:sz w:val="24"/>
          <w:szCs w:val="24"/>
        </w:rPr>
      </w:pPr>
    </w:p>
    <w:p w:rsidR="007F07E6" w:rsidRDefault="007F07E6" w:rsidP="007F07E6">
      <w:pPr>
        <w:spacing w:line="480" w:lineRule="auto"/>
        <w:rPr>
          <w:rFonts w:ascii="Times New Roman" w:hAnsi="Times New Roman" w:cs="Times New Roman"/>
          <w:sz w:val="24"/>
          <w:szCs w:val="24"/>
        </w:rPr>
      </w:pPr>
    </w:p>
    <w:p w:rsidR="007F07E6" w:rsidRPr="00B46904" w:rsidRDefault="007F07E6" w:rsidP="007F07E6">
      <w:pPr>
        <w:spacing w:line="480" w:lineRule="auto"/>
        <w:rPr>
          <w:rFonts w:ascii="Times New Roman" w:hAnsi="Times New Roman" w:cs="Times New Roman"/>
          <w:sz w:val="24"/>
          <w:szCs w:val="24"/>
        </w:rPr>
      </w:pPr>
    </w:p>
    <w:p w:rsidR="00004BAC" w:rsidRDefault="007F07E6"/>
    <w:sectPr w:rsidR="00004BAC">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imes New Roman Bold">
    <w:panose1 w:val="02020803070505020304"/>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558480"/>
      <w:docPartObj>
        <w:docPartGallery w:val="Page Numbers (Top of Page)"/>
        <w:docPartUnique/>
      </w:docPartObj>
    </w:sdtPr>
    <w:sdtEndPr>
      <w:rPr>
        <w:noProof/>
      </w:rPr>
    </w:sdtEndPr>
    <w:sdtContent>
      <w:p w:rsidR="00D44166" w:rsidRDefault="007F07E6">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rsidR="00D44166" w:rsidRPr="00D44166" w:rsidRDefault="007F07E6" w:rsidP="00D44166">
    <w:pPr>
      <w:pStyle w:val="Header"/>
      <w:rPr>
        <w:rFonts w:ascii="Times New Roman" w:hAnsi="Times New Roman" w:cs="Times New Roman"/>
      </w:rPr>
    </w:pPr>
    <w:r w:rsidRPr="00D44166">
      <w:rPr>
        <w:rFonts w:ascii="Times New Roman" w:hAnsi="Times New Roman" w:cs="Times New Roman"/>
      </w:rPr>
      <w:t xml:space="preserve">The Relationship Between Sleep Quality and Depression                                                      </w:t>
    </w:r>
    <w:r>
      <w:rPr>
        <w:rFonts w:ascii="Times New Roman" w:hAnsi="Times New Roman" w:cs="Times New Roman"/>
      </w:rPr>
      <w:t xml:space="preserve">                       </w:t>
    </w:r>
  </w:p>
  <w:p w:rsidR="00D44166" w:rsidRPr="00D44166" w:rsidRDefault="007F07E6">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E6"/>
    <w:rsid w:val="006416B3"/>
    <w:rsid w:val="007F07E6"/>
    <w:rsid w:val="00AC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811C0-29BA-4D1C-A602-499F2FE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07E6"/>
  </w:style>
  <w:style w:type="paragraph" w:styleId="NormalWeb">
    <w:name w:val="Normal (Web)"/>
    <w:basedOn w:val="Normal"/>
    <w:uiPriority w:val="99"/>
    <w:semiHidden/>
    <w:unhideWhenUsed/>
    <w:rsid w:val="007F07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7F07E6"/>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7F0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wang</dc:creator>
  <cp:keywords/>
  <dc:description/>
  <cp:lastModifiedBy>stella wang</cp:lastModifiedBy>
  <cp:revision>1</cp:revision>
  <dcterms:created xsi:type="dcterms:W3CDTF">2015-12-09T02:24:00Z</dcterms:created>
  <dcterms:modified xsi:type="dcterms:W3CDTF">2015-12-09T02:27:00Z</dcterms:modified>
</cp:coreProperties>
</file>